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3" w:rsidRDefault="00056707" w:rsidP="00772043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-9pt;margin-top:0;width:479.25pt;height:98.25pt;z-index:251658240" stroked="f">
            <v:textbox style="mso-next-textbox:#_x0000_s1026">
              <w:txbxContent>
                <w:p w:rsidR="00DB02F5" w:rsidRPr="00C265BD" w:rsidRDefault="00DB02F5" w:rsidP="00772043">
                  <w:pPr>
                    <w:pBdr>
                      <w:top w:val="thickThinMediumGap" w:sz="24" w:space="19" w:color="auto"/>
                      <w:left w:val="thickThinMediumGap" w:sz="24" w:space="4" w:color="auto"/>
                      <w:bottom w:val="thinThickMediumGap" w:sz="24" w:space="1" w:color="auto"/>
                      <w:right w:val="thinThickMediumGap" w:sz="24" w:space="4" w:color="auto"/>
                    </w:pBdr>
                    <w:spacing w:before="120"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265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แบบฟอร์ม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การนำเสนอ</w:t>
                  </w:r>
                  <w:r w:rsidRPr="00C265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แผนงาน/โครงการ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B02F5" w:rsidRPr="00C265BD" w:rsidRDefault="00DB02F5" w:rsidP="00886FC5">
                  <w:pPr>
                    <w:pBdr>
                      <w:top w:val="thickThinMediumGap" w:sz="24" w:space="19" w:color="auto"/>
                      <w:left w:val="thickThinMediumGap" w:sz="24" w:space="4" w:color="auto"/>
                      <w:bottom w:val="thinThickMediumGap" w:sz="24" w:space="1" w:color="auto"/>
                      <w:right w:val="thinThickMediumGap" w:sz="24" w:space="4" w:color="auto"/>
                    </w:pBd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265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เพื่อใช้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ในการจัดทำ</w:t>
                  </w:r>
                  <w:r w:rsidRPr="00C265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แผนปฏิบัติการจัดการความหลากหลายทางชีวภาพ พ.ศ. 2560-2564</w:t>
                  </w:r>
                </w:p>
              </w:txbxContent>
            </v:textbox>
          </v:rect>
        </w:pict>
      </w:r>
    </w:p>
    <w:p w:rsidR="00714463" w:rsidRDefault="00714463" w:rsidP="00E322D9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65BD" w:rsidRDefault="00C265BD" w:rsidP="00E322D9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65BD" w:rsidRDefault="00C265BD" w:rsidP="00C265BD">
      <w:pPr>
        <w:spacing w:after="0" w:line="240" w:lineRule="auto"/>
        <w:rPr>
          <w:rFonts w:ascii="TH SarabunIT๙" w:hAnsi="TH SarabunIT๙" w:cs="TH SarabunIT๙"/>
          <w:sz w:val="30"/>
          <w:szCs w:val="30"/>
          <w:u w:val="single"/>
        </w:rPr>
      </w:pPr>
    </w:p>
    <w:p w:rsidR="00C265BD" w:rsidRPr="00772043" w:rsidRDefault="00C265BD" w:rsidP="00C265BD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:rsidR="00C265BD" w:rsidRPr="003A19A1" w:rsidRDefault="00C265BD" w:rsidP="00C265BD">
      <w:pPr>
        <w:spacing w:after="0" w:line="240" w:lineRule="auto"/>
        <w:rPr>
          <w:rFonts w:ascii="TH SarabunIT๙" w:hAnsi="TH SarabunIT๙" w:cs="TH SarabunIT๙"/>
          <w:sz w:val="30"/>
          <w:szCs w:val="30"/>
          <w:u w:val="single"/>
        </w:rPr>
      </w:pPr>
      <w:r w:rsidRPr="003A19A1">
        <w:rPr>
          <w:rFonts w:ascii="TH SarabunIT๙" w:hAnsi="TH SarabunIT๙" w:cs="TH SarabunIT๙"/>
          <w:sz w:val="30"/>
          <w:szCs w:val="30"/>
          <w:u w:val="single"/>
          <w:cs/>
        </w:rPr>
        <w:t>คำชี้แจง</w:t>
      </w:r>
    </w:p>
    <w:p w:rsidR="00311058" w:rsidRDefault="00C265BD" w:rsidP="00EE099C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/>
          <w:sz w:val="30"/>
          <w:szCs w:val="30"/>
          <w:cs/>
        </w:rPr>
        <w:tab/>
      </w:r>
      <w:r w:rsidR="00311058">
        <w:rPr>
          <w:rFonts w:ascii="TH SarabunIT๙" w:hAnsi="TH SarabunIT๙" w:cs="TH SarabunIT๙" w:hint="cs"/>
          <w:sz w:val="30"/>
          <w:szCs w:val="30"/>
          <w:cs/>
        </w:rPr>
        <w:t xml:space="preserve">1. การจัดทำแผนปฏิบัติการจัดการความหลากหลายทางชีวภาพ พ.ศ. 2560-2564 </w:t>
      </w:r>
    </w:p>
    <w:p w:rsidR="00DB02F5" w:rsidRDefault="00DB02F5" w:rsidP="00DB02F5">
      <w:pPr>
        <w:tabs>
          <w:tab w:val="left" w:pos="1134"/>
          <w:tab w:val="left" w:pos="1701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311058">
        <w:rPr>
          <w:rFonts w:ascii="TH SarabunIT๙" w:hAnsi="TH SarabunIT๙" w:cs="TH SarabunIT๙"/>
          <w:sz w:val="30"/>
          <w:szCs w:val="30"/>
          <w:cs/>
        </w:rPr>
        <w:t>1.</w:t>
      </w:r>
      <w:r w:rsidR="001750C7">
        <w:rPr>
          <w:rFonts w:ascii="TH SarabunIT๙" w:hAnsi="TH SarabunIT๙" w:cs="TH SarabunIT๙" w:hint="cs"/>
          <w:sz w:val="30"/>
          <w:szCs w:val="30"/>
          <w:cs/>
        </w:rPr>
        <w:t>1 แผนแม่บทบูรณ</w:t>
      </w:r>
      <w:r w:rsidR="00311058">
        <w:rPr>
          <w:rFonts w:ascii="TH SarabunIT๙" w:hAnsi="TH SarabunIT๙" w:cs="TH SarabunIT๙" w:hint="cs"/>
          <w:sz w:val="30"/>
          <w:szCs w:val="30"/>
          <w:cs/>
        </w:rPr>
        <w:t>าการจัดการความหลากหลายทางชีวภาพ พ.ศ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 </w:t>
      </w:r>
      <w:r w:rsidR="00311058">
        <w:rPr>
          <w:rFonts w:ascii="TH SarabunIT๙" w:hAnsi="TH SarabunIT๙" w:cs="TH SarabunIT๙" w:hint="cs"/>
          <w:sz w:val="30"/>
          <w:szCs w:val="30"/>
          <w:cs/>
        </w:rPr>
        <w:t xml:space="preserve">2558-2564 เป็นแผนระดับชาติด้านความหลากหลายทางชีวภาพของประเทศ ได้รับความเห็นชอบจากคณะรัฐมนตรี เมื่อวันที่ 10 มีนาคม 2558 </w:t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="00311058" w:rsidRPr="00311058">
        <w:rPr>
          <w:rFonts w:ascii="TH SarabunIT๙" w:hAnsi="TH SarabunIT๙" w:cs="TH SarabunIT๙" w:hint="cs"/>
          <w:sz w:val="31"/>
          <w:szCs w:val="31"/>
          <w:cs/>
        </w:rPr>
        <w:t>พร้อมทั้งเป้าหมายระดับชาติด้านความหลากหลาย</w:t>
      </w:r>
      <w:r w:rsidR="00311058">
        <w:rPr>
          <w:rFonts w:ascii="TH SarabunIT๙" w:hAnsi="TH SarabunIT๙" w:cs="TH SarabunIT๙" w:hint="cs"/>
          <w:sz w:val="31"/>
          <w:szCs w:val="31"/>
          <w:cs/>
        </w:rPr>
        <w:t>ทางชีวภาพ และ</w:t>
      </w:r>
      <w:r w:rsidR="00311058" w:rsidRPr="00311058">
        <w:rPr>
          <w:rFonts w:ascii="TH SarabunIT๙" w:hAnsi="TH SarabunIT๙" w:cs="TH SarabunIT๙" w:hint="cs"/>
          <w:sz w:val="31"/>
          <w:szCs w:val="31"/>
          <w:cs/>
        </w:rPr>
        <w:t>แผนปฏิบัติการจัดการความหลากหลายทางชีวภาพ พ.ศ. 2558-2559</w:t>
      </w:r>
      <w:r w:rsidR="00311058">
        <w:rPr>
          <w:rFonts w:ascii="TH SarabunIT๙" w:hAnsi="TH SarabunIT๙" w:cs="TH SarabunIT๙" w:hint="cs"/>
          <w:sz w:val="31"/>
          <w:szCs w:val="31"/>
          <w:cs/>
        </w:rPr>
        <w:t xml:space="preserve"> โดยมอบหมาย</w:t>
      </w:r>
      <w:r w:rsidR="00311058" w:rsidRPr="007C1FD4">
        <w:rPr>
          <w:rFonts w:ascii="TH SarabunIT๙" w:hAnsi="TH SarabunIT๙" w:cs="TH SarabunIT๙" w:hint="cs"/>
          <w:sz w:val="31"/>
          <w:szCs w:val="31"/>
          <w:cs/>
        </w:rPr>
        <w:t>มอบหมายกระทรวงทรัพยากรธรรมชาติและสิ่งแวดล้อม เป็นหน่วยงานหลัก</w:t>
      </w:r>
      <w:r w:rsidR="00311058">
        <w:rPr>
          <w:rFonts w:ascii="TH SarabunIT๙" w:hAnsi="TH SarabunIT๙" w:cs="TH SarabunIT๙" w:hint="cs"/>
          <w:sz w:val="31"/>
          <w:szCs w:val="31"/>
          <w:cs/>
        </w:rPr>
        <w:t>ในการขับเคลื่อนยุทธศาสตร์ภายใต้</w:t>
      </w:r>
      <w:r w:rsidR="00311058" w:rsidRPr="007C1FD4">
        <w:rPr>
          <w:rFonts w:ascii="TH SarabunIT๙" w:hAnsi="TH SarabunIT๙" w:cs="TH SarabunIT๙" w:hint="cs"/>
          <w:sz w:val="31"/>
          <w:szCs w:val="31"/>
          <w:cs/>
        </w:rPr>
        <w:t>แผนแม่บทฯ ดำเนินการขับเคลื่อนแล</w:t>
      </w:r>
      <w:r w:rsidR="00311058">
        <w:rPr>
          <w:rFonts w:ascii="TH SarabunIT๙" w:hAnsi="TH SarabunIT๙" w:cs="TH SarabunIT๙" w:hint="cs"/>
          <w:sz w:val="31"/>
          <w:szCs w:val="31"/>
          <w:cs/>
        </w:rPr>
        <w:t>ะติดตามประเมินผล</w:t>
      </w:r>
      <w:r w:rsidR="00311058">
        <w:rPr>
          <w:rFonts w:ascii="TH SarabunIT๙" w:hAnsi="TH SarabunIT๙" w:cs="TH SarabunIT๙"/>
          <w:sz w:val="31"/>
          <w:szCs w:val="31"/>
          <w:cs/>
        </w:rPr>
        <w:br/>
      </w:r>
      <w:r w:rsidR="00311058">
        <w:rPr>
          <w:rFonts w:ascii="TH SarabunIT๙" w:hAnsi="TH SarabunIT๙" w:cs="TH SarabunIT๙" w:hint="cs"/>
          <w:sz w:val="31"/>
          <w:szCs w:val="31"/>
          <w:cs/>
        </w:rPr>
        <w:t>การดำเนินงานตามแผนแม่บทฯ และ</w:t>
      </w:r>
      <w:r w:rsidR="00311058" w:rsidRPr="007C1FD4">
        <w:rPr>
          <w:rFonts w:ascii="TH SarabunIT๙" w:hAnsi="TH SarabunIT๙" w:cs="TH SarabunIT๙" w:hint="cs"/>
          <w:sz w:val="31"/>
          <w:szCs w:val="31"/>
          <w:cs/>
        </w:rPr>
        <w:t>แผนปฏิบัติการฯ พ.ศ. 2558-2559</w:t>
      </w:r>
      <w:r w:rsidR="00311058">
        <w:rPr>
          <w:rFonts w:ascii="TH SarabunIT๙" w:hAnsi="TH SarabunIT๙" w:cs="TH SarabunIT๙" w:hint="cs"/>
          <w:sz w:val="31"/>
          <w:szCs w:val="31"/>
          <w:cs/>
        </w:rPr>
        <w:t xml:space="preserve"> และมอบหมายหน่วยงานรับผิดชอบตาม</w:t>
      </w:r>
      <w:r w:rsidR="00311058" w:rsidRPr="007C1FD4">
        <w:rPr>
          <w:rFonts w:ascii="TH SarabunIT๙" w:hAnsi="TH SarabunIT๙" w:cs="TH SarabunIT๙" w:hint="cs"/>
          <w:sz w:val="31"/>
          <w:szCs w:val="31"/>
          <w:cs/>
        </w:rPr>
        <w:t>แผน</w:t>
      </w:r>
      <w:r w:rsidR="00311058" w:rsidRPr="007C1FD4">
        <w:rPr>
          <w:rFonts w:ascii="TH SarabunIT๙" w:hAnsi="TH SarabunIT๙" w:cs="TH SarabunIT๙" w:hint="cs"/>
          <w:spacing w:val="-20"/>
          <w:sz w:val="31"/>
          <w:szCs w:val="31"/>
          <w:cs/>
        </w:rPr>
        <w:t xml:space="preserve">แม่บทฯ </w:t>
      </w:r>
      <w:r>
        <w:rPr>
          <w:rFonts w:ascii="TH SarabunIT๙" w:hAnsi="TH SarabunIT๙" w:cs="TH SarabunIT๙" w:hint="cs"/>
          <w:spacing w:val="-20"/>
          <w:sz w:val="31"/>
          <w:szCs w:val="31"/>
          <w:cs/>
        </w:rPr>
        <w:t>ตั้งงบประมาณเพื่อดำเนินงานตามแผนปฏิบัติการฯ พ.ศ. 2558-2559</w:t>
      </w:r>
    </w:p>
    <w:p w:rsidR="00C265BD" w:rsidRPr="00DB02F5" w:rsidRDefault="00DB02F5" w:rsidP="00DB02F5">
      <w:pPr>
        <w:tabs>
          <w:tab w:val="left" w:pos="1134"/>
          <w:tab w:val="left" w:pos="1701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1.2 </w:t>
      </w:r>
      <w:r w:rsidR="00C265BD">
        <w:rPr>
          <w:rFonts w:ascii="TH SarabunIT๙" w:hAnsi="TH SarabunIT๙" w:cs="TH SarabunIT๙" w:hint="cs"/>
          <w:sz w:val="30"/>
          <w:szCs w:val="30"/>
          <w:cs/>
        </w:rPr>
        <w:t>แผนปฏิบัติการจัดการความหลากหลายทางชีวภาพ พ.ศ. 2558-2559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E099C">
        <w:rPr>
          <w:rFonts w:ascii="TH SarabunIT๙" w:hAnsi="TH SarabunIT๙" w:cs="TH SarabunIT๙" w:hint="cs"/>
          <w:sz w:val="30"/>
          <w:szCs w:val="30"/>
          <w:cs/>
        </w:rPr>
        <w:t>จะสิ้นสุด</w:t>
      </w:r>
      <w:r>
        <w:rPr>
          <w:rFonts w:ascii="TH SarabunIT๙" w:hAnsi="TH SarabunIT๙" w:cs="TH SarabunIT๙" w:hint="cs"/>
          <w:sz w:val="30"/>
          <w:szCs w:val="30"/>
          <w:cs/>
        </w:rPr>
        <w:t>การดำเนินงาน</w:t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="00EE099C">
        <w:rPr>
          <w:rFonts w:ascii="TH SarabunIT๙" w:hAnsi="TH SarabunIT๙" w:cs="TH SarabunIT๙" w:hint="cs"/>
          <w:sz w:val="30"/>
          <w:szCs w:val="30"/>
          <w:cs/>
        </w:rPr>
        <w:t xml:space="preserve">ในปี พ.ศ. 2559 </w:t>
      </w:r>
      <w:r w:rsidR="00C265BD" w:rsidRPr="003A19A1">
        <w:rPr>
          <w:rFonts w:ascii="TH SarabunIT๙" w:hAnsi="TH SarabunIT๙" w:cs="TH SarabunIT๙"/>
          <w:sz w:val="30"/>
          <w:szCs w:val="30"/>
          <w:cs/>
        </w:rPr>
        <w:t>สำนักงานนโยบายและแผนทรัพยากรธรรมชาติและสิ่งแวดล้อม โดยฝ่ายความหลากหลายทางชีวภาพ</w:t>
      </w:r>
      <w:r w:rsidR="00EE09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750C7">
        <w:rPr>
          <w:rFonts w:ascii="TH SarabunIT๙" w:hAnsi="TH SarabunIT๙" w:cs="TH SarabunIT๙" w:hint="cs"/>
          <w:sz w:val="30"/>
          <w:szCs w:val="30"/>
          <w:cs/>
        </w:rPr>
        <w:t>จึงได้ดำเนินการ</w:t>
      </w:r>
      <w:r>
        <w:rPr>
          <w:rFonts w:ascii="TH SarabunIT๙" w:hAnsi="TH SarabunIT๙" w:cs="TH SarabunIT๙" w:hint="cs"/>
          <w:sz w:val="30"/>
          <w:szCs w:val="30"/>
          <w:cs/>
        </w:rPr>
        <w:t>รวบรวมและวิเคราะห์ข้อมูลเพื่อจัดทำ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แผนปฏิบัติการจัดการความหลากหลายทางชีวภาพ พ.ศ. 2560-2564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1750C7">
        <w:rPr>
          <w:rFonts w:ascii="TH SarabunIT๙" w:hAnsi="TH SarabunIT๙" w:cs="TH SarabunIT๙" w:hint="cs"/>
          <w:sz w:val="30"/>
          <w:szCs w:val="30"/>
          <w:cs/>
        </w:rPr>
        <w:t>และ</w:t>
      </w:r>
      <w:r>
        <w:rPr>
          <w:rFonts w:ascii="TH SarabunIT๙" w:hAnsi="TH SarabunIT๙" w:cs="TH SarabunIT๙" w:hint="cs"/>
          <w:sz w:val="30"/>
          <w:szCs w:val="30"/>
          <w:cs/>
        </w:rPr>
        <w:t>ขอให้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หน่วยงาน</w:t>
      </w:r>
      <w:r>
        <w:rPr>
          <w:rFonts w:ascii="TH SarabunIT๙" w:hAnsi="TH SarabunIT๙" w:cs="TH SarabunIT๙" w:hint="cs"/>
          <w:sz w:val="30"/>
          <w:szCs w:val="30"/>
          <w:cs/>
        </w:rPr>
        <w:t>ของท่าน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โปรดพิจารณา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="00EE099C" w:rsidRPr="00EE099C">
        <w:rPr>
          <w:rFonts w:ascii="TH SarabunIT๙" w:hAnsi="TH SarabunIT๙" w:cs="TH SarabunIT๙"/>
          <w:sz w:val="30"/>
          <w:szCs w:val="30"/>
          <w:cs/>
        </w:rPr>
        <w:t>แผนงาน/โครงการที่จะมี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แผน</w:t>
      </w:r>
      <w:r w:rsidR="00EE099C" w:rsidRPr="00EE099C">
        <w:rPr>
          <w:rFonts w:ascii="TH SarabunIT๙" w:hAnsi="TH SarabunIT๙" w:cs="TH SarabunIT๙"/>
          <w:sz w:val="30"/>
          <w:szCs w:val="30"/>
          <w:cs/>
        </w:rPr>
        <w:t>การดำเนินการในปี พ.ศ. 2560-2564</w:t>
      </w:r>
      <w:r w:rsidR="00EE09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E099C" w:rsidRPr="00EE099C">
        <w:rPr>
          <w:rFonts w:ascii="TH SarabunIT๙" w:hAnsi="TH SarabunIT๙" w:cs="TH SarabunIT๙"/>
          <w:sz w:val="30"/>
          <w:szCs w:val="30"/>
          <w:cs/>
        </w:rPr>
        <w:t>เพื่อ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 xml:space="preserve">สำนักงานนโยบายและแผนฯ </w:t>
      </w:r>
      <w:r w:rsidR="00843744" w:rsidRPr="003A19A1">
        <w:rPr>
          <w:rFonts w:ascii="TH SarabunIT๙" w:hAnsi="TH SarabunIT๙" w:cs="TH SarabunIT๙"/>
          <w:sz w:val="30"/>
          <w:szCs w:val="30"/>
          <w:cs/>
        </w:rPr>
        <w:t>โดยฝ่ายความหลากหลายทางชีวภาพ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จะได้นำมาใช้ในการ</w:t>
      </w:r>
      <w:r>
        <w:rPr>
          <w:rFonts w:ascii="TH SarabunIT๙" w:hAnsi="TH SarabunIT๙" w:cs="TH SarabunIT๙" w:hint="cs"/>
          <w:sz w:val="30"/>
          <w:szCs w:val="30"/>
          <w:cs/>
        </w:rPr>
        <w:t>จัดทำ</w:t>
      </w:r>
      <w:r w:rsidR="00EE099C" w:rsidRPr="00EE099C">
        <w:rPr>
          <w:rFonts w:ascii="TH SarabunIT๙" w:hAnsi="TH SarabunIT๙" w:cs="TH SarabunIT๙"/>
          <w:sz w:val="30"/>
          <w:szCs w:val="30"/>
          <w:cs/>
        </w:rPr>
        <w:t>แผนปฏิบัติการจัดการความหลากหลายทางชีวภาพ พ.ศ. 2560-2564</w:t>
      </w:r>
      <w:r w:rsidR="00EE099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ต่อไป 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ทั้งนี้ ขอความกรุณา</w:t>
      </w:r>
      <w:r w:rsidR="00C265BD" w:rsidRPr="003A19A1">
        <w:rPr>
          <w:rFonts w:ascii="TH SarabunIT๙" w:hAnsi="TH SarabunIT๙" w:cs="TH SarabunIT๙"/>
          <w:sz w:val="30"/>
          <w:szCs w:val="30"/>
          <w:cs/>
        </w:rPr>
        <w:t>ส่งกลับ</w:t>
      </w:r>
      <w:r w:rsidR="00EE099C">
        <w:rPr>
          <w:rFonts w:ascii="TH SarabunIT๙" w:hAnsi="TH SarabunIT๙" w:cs="TH SarabunIT๙" w:hint="cs"/>
          <w:sz w:val="30"/>
          <w:szCs w:val="30"/>
          <w:cs/>
        </w:rPr>
        <w:t>ไป</w:t>
      </w:r>
      <w:r w:rsidR="00C265BD" w:rsidRPr="003A19A1">
        <w:rPr>
          <w:rFonts w:ascii="TH SarabunIT๙" w:hAnsi="TH SarabunIT๙" w:cs="TH SarabunIT๙"/>
          <w:sz w:val="30"/>
          <w:szCs w:val="30"/>
          <w:cs/>
        </w:rPr>
        <w:t xml:space="preserve">ยังฝ่ายความหลากหลายทางชีวภาพ </w:t>
      </w:r>
      <w:r w:rsidR="00C265BD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>ภายใ</w:t>
      </w:r>
      <w:r w:rsidR="00C265BD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นวันที่ </w:t>
      </w:r>
      <w:r w:rsidR="00EE099C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="00EE099C">
        <w:rPr>
          <w:rFonts w:ascii="TH SarabunIT๙" w:hAnsi="TH SarabunIT๙" w:cs="TH SarabunIT๙" w:hint="cs"/>
          <w:b/>
          <w:bCs/>
          <w:sz w:val="30"/>
          <w:szCs w:val="30"/>
          <w:cs/>
        </w:rPr>
        <w:t>7</w:t>
      </w:r>
      <w:r w:rsidR="00C265BD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C265BD">
        <w:rPr>
          <w:rFonts w:ascii="TH SarabunIT๙" w:hAnsi="TH SarabunIT๙" w:cs="TH SarabunIT๙" w:hint="cs"/>
          <w:b/>
          <w:bCs/>
          <w:sz w:val="30"/>
          <w:szCs w:val="30"/>
          <w:cs/>
        </w:rPr>
        <w:t>พฤศจิกายน</w:t>
      </w:r>
      <w:r w:rsidR="00C265BD" w:rsidRPr="003A19A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2558 </w:t>
      </w:r>
      <w:r w:rsidR="00C265BD" w:rsidRPr="003A19A1">
        <w:rPr>
          <w:rFonts w:ascii="TH SarabunIT๙" w:hAnsi="TH SarabunIT๙" w:cs="TH SarabunIT๙"/>
          <w:sz w:val="30"/>
          <w:szCs w:val="30"/>
          <w:cs/>
        </w:rPr>
        <w:t>จักขอบคุณยิ่ง</w:t>
      </w:r>
    </w:p>
    <w:p w:rsidR="00DB02F5" w:rsidRDefault="00C265BD" w:rsidP="00C265BD">
      <w:pPr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DB02F5">
        <w:rPr>
          <w:rFonts w:ascii="TH SarabunIT๙" w:hAnsi="TH SarabunIT๙" w:cs="TH SarabunIT๙" w:hint="cs"/>
          <w:sz w:val="30"/>
          <w:szCs w:val="30"/>
          <w:cs/>
        </w:rPr>
        <w:t>แบบฟอร์มการนำเสนอแผนงาน/โครงการ</w:t>
      </w:r>
    </w:p>
    <w:p w:rsidR="00C265BD" w:rsidRPr="003A19A1" w:rsidRDefault="00DB02F5" w:rsidP="00DB02F5">
      <w:pPr>
        <w:spacing w:before="120" w:after="0" w:line="240" w:lineRule="auto"/>
        <w:ind w:left="720" w:firstLine="45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2.1 </w:t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>แบบ</w:t>
      </w:r>
      <w:r w:rsidR="00EE099C">
        <w:rPr>
          <w:rFonts w:ascii="TH SarabunIT๙" w:hAnsi="TH SarabunIT๙" w:cs="TH SarabunIT๙" w:hint="cs"/>
          <w:sz w:val="30"/>
          <w:szCs w:val="30"/>
          <w:cs/>
        </w:rPr>
        <w:t>ฟอร์ม</w:t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 xml:space="preserve">ประกอบด้วย </w:t>
      </w:r>
    </w:p>
    <w:p w:rsidR="00C265BD" w:rsidRPr="003A19A1" w:rsidRDefault="00C265BD" w:rsidP="00C265BD">
      <w:pPr>
        <w:tabs>
          <w:tab w:val="left" w:pos="990"/>
        </w:tabs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="00DB02F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>ส่วนที่ 1 ข้อมูลทั่วไปของผู้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t>ให้ข้อมูล</w:t>
      </w:r>
    </w:p>
    <w:p w:rsidR="00C265BD" w:rsidRPr="003A19A1" w:rsidRDefault="00C265BD" w:rsidP="00772043">
      <w:pPr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ab/>
      </w:r>
      <w:r w:rsidR="00DB02F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ส่วนที่ 2 </w:t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>แบบฟอร์มขอความอนุเคราะห์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>แผนงาน/โครงการที่จะมี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แผน</w:t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 xml:space="preserve">การดำเนินการในปี 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br/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>พ.ศ. 2560-2564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>เพื่อใช้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ใน</w:t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>การ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ยกร่าง</w:t>
      </w:r>
      <w:r w:rsidR="00772043" w:rsidRPr="00EE099C">
        <w:rPr>
          <w:rFonts w:ascii="TH SarabunIT๙" w:hAnsi="TH SarabunIT๙" w:cs="TH SarabunIT๙"/>
          <w:sz w:val="30"/>
          <w:szCs w:val="30"/>
          <w:cs/>
        </w:rPr>
        <w:t>แผนปฏิบัติการจัดการความหลากหลายทางชีวภาพ พ.ศ. 2560-2564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42E5C">
        <w:rPr>
          <w:rFonts w:ascii="TH SarabunIT๙" w:hAnsi="TH SarabunIT๙" w:cs="TH SarabunIT๙"/>
          <w:sz w:val="30"/>
          <w:szCs w:val="30"/>
          <w:cs/>
        </w:rPr>
        <w:br/>
      </w:r>
      <w:r w:rsidR="00E505F8">
        <w:rPr>
          <w:rFonts w:ascii="TH SarabunIT๙" w:hAnsi="TH SarabunIT๙" w:cs="TH SarabunIT๙" w:hint="cs"/>
          <w:sz w:val="30"/>
          <w:szCs w:val="30"/>
          <w:cs/>
        </w:rPr>
        <w:t>จำนวน 8</w:t>
      </w: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 หัวข้อ ดังนี้</w:t>
      </w:r>
    </w:p>
    <w:p w:rsidR="00C265BD" w:rsidRPr="003A19A1" w:rsidRDefault="00043EED" w:rsidP="00772043">
      <w:pPr>
        <w:pStyle w:val="ListParagraph"/>
        <w:numPr>
          <w:ilvl w:val="0"/>
          <w:numId w:val="2"/>
        </w:numPr>
        <w:spacing w:before="0"/>
        <w:ind w:left="2606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ยุทธศาสตร์/</w:t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 xml:space="preserve">มาตรการ </w:t>
      </w:r>
    </w:p>
    <w:p w:rsidR="00043EED" w:rsidRDefault="00043EED" w:rsidP="00C265BD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แนวทางปฏิบัติ</w:t>
      </w:r>
    </w:p>
    <w:p w:rsidR="00C265BD" w:rsidRDefault="00043EED" w:rsidP="00C265BD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แผนงาน/โครงการ</w:t>
      </w:r>
    </w:p>
    <w:p w:rsidR="00242E5C" w:rsidRDefault="00242E5C" w:rsidP="00C265BD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หน่วยงานรับผิดชอบ</w:t>
      </w:r>
    </w:p>
    <w:p w:rsidR="00043EED" w:rsidRDefault="00043EED" w:rsidP="00C265BD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ระยะเ</w:t>
      </w:r>
      <w:r w:rsidR="00117AA7">
        <w:rPr>
          <w:rFonts w:ascii="TH SarabunIT๙" w:hAnsi="TH SarabunIT๙" w:cs="TH SarabunIT๙" w:hint="cs"/>
          <w:sz w:val="30"/>
          <w:szCs w:val="30"/>
          <w:cs/>
        </w:rPr>
        <w:t>ว</w:t>
      </w:r>
      <w:r>
        <w:rPr>
          <w:rFonts w:ascii="TH SarabunIT๙" w:hAnsi="TH SarabunIT๙" w:cs="TH SarabunIT๙" w:hint="cs"/>
          <w:sz w:val="30"/>
          <w:szCs w:val="30"/>
          <w:cs/>
        </w:rPr>
        <w:t>ลา (ปี)</w:t>
      </w:r>
    </w:p>
    <w:p w:rsidR="00C265BD" w:rsidRDefault="00C265BD" w:rsidP="00CB6BA9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งบประมาณ (บาท)</w:t>
      </w:r>
    </w:p>
    <w:p w:rsidR="00E505F8" w:rsidRDefault="00E505F8" w:rsidP="00CB6BA9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เป้าหมายระดับชาติที่แผนงาน/โครงการรองรับ</w:t>
      </w:r>
    </w:p>
    <w:p w:rsidR="00E505F8" w:rsidRPr="00CB6BA9" w:rsidRDefault="00E505F8" w:rsidP="00CB6BA9">
      <w:pPr>
        <w:pStyle w:val="ListParagraph"/>
        <w:numPr>
          <w:ilvl w:val="0"/>
          <w:numId w:val="2"/>
        </w:numPr>
        <w:ind w:left="261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</w:t>
      </w:r>
    </w:p>
    <w:p w:rsidR="00C265BD" w:rsidRPr="003A19A1" w:rsidRDefault="00DB02F5" w:rsidP="00DB02F5">
      <w:pPr>
        <w:spacing w:before="120" w:after="0" w:line="240" w:lineRule="auto"/>
        <w:ind w:left="720" w:firstLine="45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2.2 </w:t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>วิธีการกรอกข้อมูล</w:t>
      </w:r>
      <w:r w:rsidR="00CB6BA9">
        <w:rPr>
          <w:rFonts w:ascii="TH SarabunIT๙" w:hAnsi="TH SarabunIT๙" w:cs="TH SarabunIT๙" w:hint="cs"/>
          <w:sz w:val="30"/>
          <w:szCs w:val="30"/>
          <w:cs/>
        </w:rPr>
        <w:t>ในแบบฟอร์ม</w:t>
      </w:r>
    </w:p>
    <w:p w:rsidR="00C265BD" w:rsidRDefault="00CB6BA9" w:rsidP="00C265BD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DB02F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>3.1 ส่วนที่ 1 ข้อมูลทั่วไปของผู้ตอบแบบสอบถาม เป็นข้อมูลเบื้องต้นของผู้ให้ข้อมูล ซึ่งช่วยให้</w:t>
      </w:r>
      <w:r>
        <w:rPr>
          <w:rFonts w:ascii="TH SarabunIT๙" w:hAnsi="TH SarabunIT๙" w:cs="TH SarabunIT๙"/>
          <w:sz w:val="30"/>
          <w:szCs w:val="30"/>
          <w:cs/>
        </w:rPr>
        <w:br/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>ฝ่ายความหลากหลายทางชีวภาพ สามารถจำแนกหน่วยงานและติดต่อประสานข้อมูลได้</w:t>
      </w:r>
    </w:p>
    <w:p w:rsidR="00E505F8" w:rsidRDefault="00E505F8" w:rsidP="00C265BD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505F8" w:rsidRPr="003A19A1" w:rsidRDefault="00E505F8" w:rsidP="00C265BD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B02F5" w:rsidRDefault="00CB6BA9" w:rsidP="001750C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DB02F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C265BD" w:rsidRPr="003A19A1">
        <w:rPr>
          <w:rFonts w:ascii="TH SarabunIT๙" w:hAnsi="TH SarabunIT๙" w:cs="TH SarabunIT๙" w:hint="cs"/>
          <w:sz w:val="30"/>
          <w:szCs w:val="30"/>
          <w:cs/>
        </w:rPr>
        <w:t xml:space="preserve">3.2 ส่วนที่ 2 </w:t>
      </w:r>
      <w:r w:rsidRPr="00CB6BA9">
        <w:rPr>
          <w:rFonts w:ascii="TH SarabunIT๙" w:hAnsi="TH SarabunIT๙" w:cs="TH SarabunIT๙"/>
          <w:sz w:val="30"/>
          <w:szCs w:val="30"/>
          <w:cs/>
        </w:rPr>
        <w:t>แบบฟอร์ม</w:t>
      </w:r>
      <w:r w:rsidR="001750C7" w:rsidRPr="001750C7">
        <w:rPr>
          <w:rFonts w:ascii="TH SarabunIT๙" w:hAnsi="TH SarabunIT๙" w:cs="TH SarabunIT๙"/>
          <w:sz w:val="30"/>
          <w:szCs w:val="30"/>
          <w:cs/>
        </w:rPr>
        <w:t>แบบฟอร์มการนำเสนอแผนงาน/โครงการ เพื่อใช้ในการจัดทำแผนปฏิบัติการจัดการความหลากหลายทางชีวภาพ พ.ศ. 2560-2564</w:t>
      </w:r>
    </w:p>
    <w:p w:rsidR="00117AA7" w:rsidRDefault="00C265BD" w:rsidP="00117AA7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 xml:space="preserve">1) </w:t>
      </w:r>
      <w:r w:rsidR="00CB6BA9">
        <w:rPr>
          <w:rFonts w:ascii="TH SarabunIT๙" w:hAnsi="TH SarabunIT๙" w:cs="TH SarabunIT๙" w:hint="cs"/>
          <w:sz w:val="30"/>
          <w:szCs w:val="30"/>
          <w:cs/>
        </w:rPr>
        <w:t>แผนงาน/โครงการ</w:t>
      </w:r>
      <w:r w:rsidR="00242E5C">
        <w:rPr>
          <w:rFonts w:ascii="TH SarabunIT๙" w:hAnsi="TH SarabunIT๙" w:cs="TH SarabunIT๙"/>
          <w:sz w:val="30"/>
          <w:szCs w:val="30"/>
        </w:rPr>
        <w:t>:</w:t>
      </w:r>
      <w:r w:rsidR="00CB6BA9">
        <w:rPr>
          <w:rFonts w:ascii="TH SarabunIT๙" w:hAnsi="TH SarabunIT๙" w:cs="TH SarabunIT๙" w:hint="cs"/>
          <w:sz w:val="30"/>
          <w:szCs w:val="30"/>
          <w:cs/>
        </w:rPr>
        <w:t xml:space="preserve"> ให้หน่วยงาน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Pr="00CB6BA9">
        <w:rPr>
          <w:rFonts w:ascii="TH SarabunIT๙" w:hAnsi="TH SarabunIT๙" w:cs="TH SarabunIT๙" w:hint="cs"/>
          <w:sz w:val="30"/>
          <w:szCs w:val="30"/>
          <w:cs/>
        </w:rPr>
        <w:t>แผนงาน/โครงการที่หน่วยงาน</w:t>
      </w:r>
      <w:r w:rsidR="00CB6BA9" w:rsidRPr="00CB6BA9">
        <w:rPr>
          <w:rFonts w:ascii="TH SarabunIT๙" w:hAnsi="TH SarabunIT๙" w:cs="TH SarabunIT๙" w:hint="cs"/>
          <w:sz w:val="30"/>
          <w:szCs w:val="30"/>
          <w:cs/>
        </w:rPr>
        <w:t>จะมี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แผน</w:t>
      </w:r>
      <w:r w:rsidR="00DB02F5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="00CB6BA9" w:rsidRPr="00CB6BA9">
        <w:rPr>
          <w:rFonts w:ascii="TH SarabunIT๙" w:hAnsi="TH SarabunIT๙" w:cs="TH SarabunIT๙" w:hint="cs"/>
          <w:sz w:val="30"/>
          <w:szCs w:val="30"/>
          <w:cs/>
        </w:rPr>
        <w:t xml:space="preserve">ดำเนินการในปี พ.ศ. 2560-2564 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โดยพิจารณาความ</w:t>
      </w:r>
      <w:r w:rsidR="00CB6BA9" w:rsidRPr="00CB6BA9">
        <w:rPr>
          <w:rFonts w:ascii="TH SarabunIT๙" w:hAnsi="TH SarabunIT๙" w:cs="TH SarabunIT๙" w:hint="cs"/>
          <w:sz w:val="30"/>
          <w:szCs w:val="30"/>
          <w:cs/>
        </w:rPr>
        <w:t>สอดคล้องหรือตอบสนองต่อยุทธ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>ศาสตร์ มาตรการ และแนวทางปฏิบัติ</w:t>
      </w:r>
      <w:r w:rsidR="00242E5C">
        <w:rPr>
          <w:rFonts w:ascii="TH SarabunIT๙" w:hAnsi="TH SarabunIT๙" w:cs="TH SarabunIT๙"/>
          <w:sz w:val="30"/>
          <w:szCs w:val="30"/>
        </w:rPr>
        <w:t xml:space="preserve"> </w:t>
      </w:r>
      <w:r w:rsidR="00DB02F5">
        <w:rPr>
          <w:rFonts w:ascii="TH SarabunIT๙" w:hAnsi="TH SarabunIT๙" w:cs="TH SarabunIT๙" w:hint="cs"/>
          <w:sz w:val="30"/>
          <w:szCs w:val="30"/>
          <w:cs/>
        </w:rPr>
        <w:t xml:space="preserve">ตามแผนแม่บทบูรณาการจัดการความหลากหลายทางชีวภาพ พ.ศ. 2558-2564 และเป้าหมายระดับชาติด้านความหลากหลายทางชีวภาพ 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t>รวมถึงการดำเนินงานที่เป็นการ</w:t>
      </w:r>
      <w:r w:rsidR="00117AA7" w:rsidRPr="002E125A">
        <w:rPr>
          <w:rFonts w:ascii="TH SarabunIT๙" w:hAnsi="TH SarabunIT๙" w:cs="TH SarabunIT๙" w:hint="cs"/>
          <w:sz w:val="30"/>
          <w:szCs w:val="30"/>
          <w:cs/>
        </w:rPr>
        <w:t>ดำเนินการประจำ (ใช้งบดำเนินงาน)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 xml:space="preserve"> ทั้งนี้ เพื่อนำไปสู่การบรรลุเป้าหมายเมื่อสิ้นสุดแผนฯ</w:t>
      </w:r>
    </w:p>
    <w:p w:rsidR="00117AA7" w:rsidRDefault="00117AA7" w:rsidP="00117AA7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2) ระยะเวลา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 xml:space="preserve"> (ปี พ.ศ. 2560-2564)</w:t>
      </w:r>
      <w:r w:rsidR="00242E5C">
        <w:rPr>
          <w:rFonts w:ascii="TH SarabunIT๙" w:hAnsi="TH SarabunIT๙" w:cs="TH SarabunIT๙"/>
          <w:sz w:val="30"/>
          <w:szCs w:val="30"/>
        </w:rPr>
        <w:t>: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t>โปรดระบุระยะเวลา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 xml:space="preserve">เริ่มต้นโครงการ </w:t>
      </w:r>
      <w:r w:rsidR="00242E5C">
        <w:rPr>
          <w:rFonts w:ascii="TH SarabunIT๙" w:hAnsi="TH SarabunIT๙" w:cs="TH SarabunIT๙"/>
          <w:sz w:val="30"/>
          <w:szCs w:val="30"/>
          <w:cs/>
        </w:rPr>
        <w:t>–</w:t>
      </w:r>
      <w:r w:rsidR="00242E5C">
        <w:rPr>
          <w:rFonts w:ascii="TH SarabunIT๙" w:hAnsi="TH SarabunIT๙" w:cs="TH SarabunIT๙" w:hint="cs"/>
          <w:sz w:val="30"/>
          <w:szCs w:val="30"/>
          <w:cs/>
        </w:rPr>
        <w:t xml:space="preserve"> สิ้นสุดโครงการ</w:t>
      </w:r>
      <w:r w:rsidR="0077204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43744">
        <w:rPr>
          <w:rFonts w:ascii="TH SarabunIT๙" w:hAnsi="TH SarabunIT๙" w:cs="TH SarabunIT๙" w:hint="cs"/>
          <w:sz w:val="30"/>
          <w:szCs w:val="30"/>
          <w:cs/>
        </w:rPr>
        <w:t>โดยอาจเป็นโครงการระยะ 1 ปี และ/หรือโครงการต่อเนื่อง</w:t>
      </w:r>
    </w:p>
    <w:p w:rsidR="00C265BD" w:rsidRDefault="00E505F8" w:rsidP="00117AA7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="00C265BD">
        <w:rPr>
          <w:rFonts w:ascii="TH SarabunIT๙" w:hAnsi="TH SarabunIT๙" w:cs="TH SarabunIT๙" w:hint="cs"/>
          <w:sz w:val="30"/>
          <w:szCs w:val="30"/>
          <w:cs/>
        </w:rPr>
        <w:t>) งบประมาณ</w:t>
      </w:r>
      <w:r w:rsidR="00675F19">
        <w:rPr>
          <w:rFonts w:ascii="TH SarabunIT๙" w:hAnsi="TH SarabunIT๙" w:cs="TH SarabunIT๙" w:hint="cs"/>
          <w:sz w:val="30"/>
          <w:szCs w:val="30"/>
          <w:cs/>
        </w:rPr>
        <w:t xml:space="preserve"> (บาท)</w:t>
      </w:r>
      <w:r w:rsidR="00675F19">
        <w:rPr>
          <w:rFonts w:ascii="TH SarabunIT๙" w:hAnsi="TH SarabunIT๙" w:cs="TH SarabunIT๙"/>
          <w:sz w:val="30"/>
          <w:szCs w:val="30"/>
        </w:rPr>
        <w:t>:</w:t>
      </w:r>
      <w:r w:rsidR="00675F1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265BD">
        <w:rPr>
          <w:rFonts w:ascii="TH SarabunIT๙" w:hAnsi="TH SarabunIT๙" w:cs="TH SarabunIT๙" w:hint="cs"/>
          <w:sz w:val="30"/>
          <w:szCs w:val="30"/>
          <w:cs/>
        </w:rPr>
        <w:t xml:space="preserve"> โปรดระบุงบประมาณที่ใช้ในการดำเนินงาน</w:t>
      </w:r>
      <w:r w:rsidR="00675F1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265BD">
        <w:rPr>
          <w:rFonts w:ascii="TH SarabunIT๙" w:hAnsi="TH SarabunIT๙" w:cs="TH SarabunIT๙" w:hint="cs"/>
          <w:sz w:val="30"/>
          <w:szCs w:val="30"/>
          <w:cs/>
        </w:rPr>
        <w:t xml:space="preserve">โครงการ </w:t>
      </w:r>
    </w:p>
    <w:p w:rsidR="00E505F8" w:rsidRDefault="00E505F8" w:rsidP="00117AA7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4) เป้าหมายระดับชาติที่แผนงาน/โครงการรองรับ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โปร</w:t>
      </w:r>
      <w:r w:rsidR="001750C7">
        <w:rPr>
          <w:rFonts w:ascii="TH SarabunIT๙" w:hAnsi="TH SarabunIT๙" w:cs="TH SarabunIT๙" w:hint="cs"/>
          <w:sz w:val="30"/>
          <w:szCs w:val="30"/>
          <w:cs/>
        </w:rPr>
        <w:t>ด</w:t>
      </w:r>
      <w:r>
        <w:rPr>
          <w:rFonts w:ascii="TH SarabunIT๙" w:hAnsi="TH SarabunIT๙" w:cs="TH SarabunIT๙" w:hint="cs"/>
          <w:sz w:val="30"/>
          <w:szCs w:val="30"/>
          <w:cs/>
        </w:rPr>
        <w:t>ระบุเป้าหมายระดับชาติด้านความหลากหลายทางชีวภาพ ระยะยาว พ.ศ. 2563</w:t>
      </w:r>
      <w:r w:rsidR="001750C7">
        <w:rPr>
          <w:rFonts w:ascii="TH SarabunIT๙" w:hAnsi="TH SarabunIT๙" w:cs="TH SarabunIT๙" w:hint="cs"/>
          <w:sz w:val="30"/>
          <w:szCs w:val="30"/>
          <w:cs/>
        </w:rPr>
        <w:t xml:space="preserve"> และ พ.ศ.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2564 จากแผนแม่บทบูรณาการจัดการความหลากหลายทางชีวภาพ พ.ศ. 2558-2564 </w:t>
      </w:r>
      <w:r w:rsidR="00E31932">
        <w:rPr>
          <w:rFonts w:ascii="TH SarabunIT๙" w:hAnsi="TH SarabunIT๙" w:cs="TH SarabunIT๙" w:hint="cs"/>
          <w:sz w:val="30"/>
          <w:szCs w:val="30"/>
          <w:cs/>
        </w:rPr>
        <w:t xml:space="preserve">(หน้า 34-40) </w:t>
      </w:r>
      <w:r>
        <w:rPr>
          <w:rFonts w:ascii="TH SarabunIT๙" w:hAnsi="TH SarabunIT๙" w:cs="TH SarabunIT๙" w:hint="cs"/>
          <w:sz w:val="30"/>
          <w:szCs w:val="30"/>
          <w:cs/>
        </w:rPr>
        <w:t>ที่แผนงาน</w:t>
      </w:r>
      <w:r w:rsidR="00D80201">
        <w:rPr>
          <w:rFonts w:ascii="TH SarabunIT๙" w:hAnsi="TH SarabunIT๙" w:cs="TH SarabunIT๙" w:hint="cs"/>
          <w:sz w:val="30"/>
          <w:szCs w:val="30"/>
          <w:cs/>
        </w:rPr>
        <w:t>/โครงการรองรับ</w:t>
      </w:r>
    </w:p>
    <w:p w:rsidR="00D80201" w:rsidRDefault="00D80201" w:rsidP="00117AA7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5) หมายเหตุ</w:t>
      </w:r>
      <w:r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หากแผนงาน/โครงการมีความต่อเนื่อง/เกี่ยวพันกับแผนงาน/โครงการในปี 2558-2559 โปรดระบุว่ามีความต่อเนื่องกับแผนงาน/โครงการใด หรือหากมีประเด็นข้อเสนอแนะอื่นๆ โปรดระบุ</w:t>
      </w:r>
      <w:r w:rsidR="001750C7">
        <w:rPr>
          <w:rFonts w:ascii="TH SarabunIT๙" w:hAnsi="TH SarabunIT๙" w:cs="TH SarabunIT๙" w:hint="cs"/>
          <w:sz w:val="30"/>
          <w:szCs w:val="30"/>
          <w:cs/>
        </w:rPr>
        <w:t>ไว้ในช่วงนี้</w:t>
      </w:r>
    </w:p>
    <w:p w:rsidR="00C265BD" w:rsidRDefault="00C265BD" w:rsidP="00C265BD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3A19A1">
        <w:rPr>
          <w:rFonts w:ascii="TH SarabunIT๙" w:hAnsi="TH SarabunIT๙" w:cs="TH SarabunIT๙" w:hint="cs"/>
          <w:sz w:val="30"/>
          <w:szCs w:val="30"/>
          <w:cs/>
        </w:rPr>
        <w:t>ฝ่ายความหลากหลายทางชีวภาพขอขอบคุณหน่วยงานที่ให้ความร่วมมือในการตอบแบบสอบถามมา ณ โอกาสนี้ เป็นอย่างสูง</w:t>
      </w:r>
    </w:p>
    <w:p w:rsidR="00772043" w:rsidRDefault="00772043" w:rsidP="00C265B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C265BD" w:rsidRPr="00772726" w:rsidRDefault="00C265BD" w:rsidP="00C265B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772726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772726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</w:p>
    <w:p w:rsidR="00C265BD" w:rsidRPr="00772726" w:rsidRDefault="00C265BD" w:rsidP="00C265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/>
          <w:sz w:val="30"/>
          <w:szCs w:val="30"/>
        </w:rPr>
        <w:t xml:space="preserve">1. </w:t>
      </w:r>
      <w:r w:rsidRPr="00772726">
        <w:rPr>
          <w:rFonts w:ascii="TH SarabunIT๙" w:hAnsi="TH SarabunIT๙" w:cs="TH SarabunIT๙"/>
          <w:sz w:val="30"/>
          <w:szCs w:val="30"/>
          <w:cs/>
        </w:rPr>
        <w:t>สามารถดาวน์โหลด</w:t>
      </w:r>
      <w:r w:rsidR="00F955DF">
        <w:rPr>
          <w:rFonts w:ascii="TH SarabunIT๙" w:hAnsi="TH SarabunIT๙" w:cs="TH SarabunIT๙" w:hint="cs"/>
          <w:sz w:val="30"/>
          <w:szCs w:val="30"/>
          <w:cs/>
        </w:rPr>
        <w:t>แบบฟอร์ม</w:t>
      </w:r>
      <w:r w:rsidR="00DB02F5">
        <w:rPr>
          <w:rFonts w:ascii="TH SarabunIT๙" w:hAnsi="TH SarabunIT๙" w:cs="TH SarabunIT๙" w:hint="cs"/>
          <w:sz w:val="30"/>
          <w:szCs w:val="30"/>
          <w:cs/>
        </w:rPr>
        <w:t xml:space="preserve">และแผนแม่บทบูรณาการจัดการความหลากหลายทางชีวภาพ พ.ศ. 2558-2564 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ได้ที่ </w:t>
      </w:r>
      <w:r w:rsidRPr="00772726">
        <w:rPr>
          <w:rFonts w:ascii="TH SarabunIT๙" w:hAnsi="TH SarabunIT๙" w:cs="TH SarabunIT๙"/>
          <w:sz w:val="30"/>
          <w:szCs w:val="30"/>
        </w:rPr>
        <w:t>http://chm-thai.onep.go.th</w:t>
      </w:r>
    </w:p>
    <w:p w:rsidR="00C265BD" w:rsidRPr="00772726" w:rsidRDefault="00C265BD" w:rsidP="00C265BD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/>
          <w:sz w:val="30"/>
          <w:szCs w:val="30"/>
        </w:rPr>
        <w:t xml:space="preserve">2. 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>กรุณา</w:t>
      </w:r>
      <w:r w:rsidR="00F955DF">
        <w:rPr>
          <w:rFonts w:ascii="TH SarabunIT๙" w:hAnsi="TH SarabunIT๙" w:cs="TH SarabunIT๙" w:hint="cs"/>
          <w:sz w:val="30"/>
          <w:szCs w:val="30"/>
          <w:cs/>
        </w:rPr>
        <w:t>ส่งแบบฟอร์ม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>กลับไปยังกลุ่มงานคณะกรรมการฯ ฝ่ายความ</w:t>
      </w:r>
      <w:r w:rsidR="00F955DF">
        <w:rPr>
          <w:rFonts w:ascii="TH SarabunIT๙" w:hAnsi="TH SarabunIT๙" w:cs="TH SarabunIT๙" w:hint="cs"/>
          <w:sz w:val="30"/>
          <w:szCs w:val="30"/>
          <w:cs/>
        </w:rPr>
        <w:t>หลากหลายทางชีวภาพ ภายในวันที่ 27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 พฤศจิกายน 2558 โดยสามารถจัดส่งแบบ</w:t>
      </w:r>
      <w:r w:rsidR="00F955DF">
        <w:rPr>
          <w:rFonts w:ascii="TH SarabunIT๙" w:hAnsi="TH SarabunIT๙" w:cs="TH SarabunIT๙" w:hint="cs"/>
          <w:sz w:val="30"/>
          <w:szCs w:val="30"/>
          <w:cs/>
        </w:rPr>
        <w:t>ฟอร์ม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>ได้ตามช่องทาง ดังนี้</w:t>
      </w:r>
    </w:p>
    <w:p w:rsidR="00C265BD" w:rsidRPr="00772726" w:rsidRDefault="00C265BD" w:rsidP="00C265B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2.1 ทางไปรษณีย์โดยส่งแบบสอบถามฯ ถึงสำนักงานนโยบายและแผนทรัพยากรธรรมชาติและสิ่งแวดล้อม </w:t>
      </w:r>
      <w:r w:rsidRPr="00772726">
        <w:rPr>
          <w:rFonts w:ascii="TH SarabunIT๙" w:hAnsi="TH SarabunIT๙" w:cs="TH SarabunIT๙"/>
          <w:sz w:val="30"/>
          <w:szCs w:val="30"/>
          <w:cs/>
        </w:rPr>
        <w:t>ถนนพระรามที่ ๖ แขวงสามเสนใน เขตพญาไท กรุงเทพฯ  ๑๐๔๐๐</w:t>
      </w:r>
    </w:p>
    <w:p w:rsidR="00C265BD" w:rsidRPr="00772726" w:rsidRDefault="00C265BD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 w:hint="cs"/>
          <w:sz w:val="30"/>
          <w:szCs w:val="30"/>
          <w:cs/>
        </w:rPr>
        <w:t>2.2 ทางโทรสาร. 0 2265 6564 (โทร. 0 2265 656</w:t>
      </w:r>
      <w:r w:rsidR="00F955DF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772726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C265BD" w:rsidRDefault="00C265BD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772726">
        <w:rPr>
          <w:rFonts w:ascii="TH SarabunIT๙" w:hAnsi="TH SarabunIT๙" w:cs="TH SarabunIT๙" w:hint="cs"/>
          <w:sz w:val="30"/>
          <w:szCs w:val="30"/>
          <w:cs/>
        </w:rPr>
        <w:t xml:space="preserve">2.3 ทาง </w:t>
      </w:r>
      <w:r w:rsidRPr="00772726">
        <w:rPr>
          <w:rFonts w:ascii="TH SarabunIT๙" w:hAnsi="TH SarabunIT๙" w:cs="TH SarabunIT๙"/>
          <w:sz w:val="30"/>
          <w:szCs w:val="30"/>
        </w:rPr>
        <w:t xml:space="preserve">E-mail: </w:t>
      </w:r>
      <w:r w:rsidR="00772043" w:rsidRPr="00772043">
        <w:rPr>
          <w:rFonts w:ascii="TH SarabunIT๙" w:hAnsi="TH SarabunIT๙" w:cs="TH SarabunIT๙"/>
          <w:sz w:val="30"/>
          <w:szCs w:val="30"/>
        </w:rPr>
        <w:t>bdcommittee@gmail.com</w:t>
      </w: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C265B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D80201">
      <w:pPr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72043" w:rsidRDefault="00772043" w:rsidP="00DB02F5">
      <w:pPr>
        <w:spacing w:before="120"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B02F5" w:rsidRPr="00DB02F5" w:rsidRDefault="00DB02F5" w:rsidP="00D802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02F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แบบฟอร์มการนำเสนอแผนงาน/โครงการ</w:t>
      </w:r>
    </w:p>
    <w:p w:rsidR="00772043" w:rsidRDefault="00DB02F5" w:rsidP="00D8020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02F5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เพื่อใช้ในการจัดทำแผนปฏิบัติการจัดการความหลากหลายทางชีวภาพ พ.ศ. 2560-2564</w:t>
      </w:r>
    </w:p>
    <w:p w:rsidR="00460CB8" w:rsidRDefault="00460CB8" w:rsidP="00460CB8">
      <w:pPr>
        <w:spacing w:before="120"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72043" w:rsidRDefault="00772043" w:rsidP="00772043">
      <w:pPr>
        <w:spacing w:before="120"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772043"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ส่วนที่ 1 ข้อมูลทั่วไปของผู้ให้ข้อมูล</w:t>
      </w:r>
    </w:p>
    <w:p w:rsidR="00772043" w:rsidRPr="00460CB8" w:rsidRDefault="00772043" w:rsidP="00772043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322D9" w:rsidRPr="00E322D9" w:rsidRDefault="00E322D9" w:rsidP="00E322D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322D9">
        <w:rPr>
          <w:rFonts w:ascii="TH SarabunIT๙" w:hAnsi="TH SarabunIT๙" w:cs="TH SarabunIT๙"/>
          <w:sz w:val="32"/>
          <w:szCs w:val="32"/>
          <w:cs/>
        </w:rPr>
        <w:t>................นามสกุล..................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322D9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E322D9" w:rsidRPr="00E322D9" w:rsidRDefault="00E322D9" w:rsidP="00E322D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322D9" w:rsidRPr="00E322D9" w:rsidRDefault="00E322D9" w:rsidP="00E322D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E322D9" w:rsidRPr="00E322D9" w:rsidRDefault="00E322D9" w:rsidP="00E322D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สำนัก/กอง...............................................................................................................................................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322D9" w:rsidRPr="00E322D9" w:rsidRDefault="00E322D9" w:rsidP="00E322D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กลุ่ม/ฝ่าย......................................................................................................................................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E322D9" w:rsidRPr="00E322D9" w:rsidRDefault="00E322D9" w:rsidP="00E322D9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E322D9" w:rsidRDefault="00E322D9" w:rsidP="007144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22D9">
        <w:rPr>
          <w:rFonts w:ascii="TH SarabunIT๙" w:hAnsi="TH SarabunIT๙" w:cs="TH SarabunIT๙"/>
          <w:sz w:val="32"/>
          <w:szCs w:val="32"/>
          <w:cs/>
        </w:rPr>
        <w:t>โทรศัพท์........................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E322D9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E322D9">
        <w:rPr>
          <w:rFonts w:ascii="TH SarabunIT๙" w:hAnsi="TH SarabunIT๙" w:cs="TH SarabunIT๙"/>
          <w:sz w:val="32"/>
          <w:szCs w:val="32"/>
        </w:rPr>
        <w:t>E-mail..............................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E322D9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322D9" w:rsidRDefault="00E322D9" w:rsidP="007144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4463" w:rsidRDefault="00714463" w:rsidP="007144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4463" w:rsidRDefault="00714463" w:rsidP="007144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4463" w:rsidRDefault="00714463" w:rsidP="007144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714463" w:rsidSect="0092185D">
          <w:footerReference w:type="default" r:id="rId8"/>
          <w:footerReference w:type="first" r:id="rId9"/>
          <w:pgSz w:w="11909" w:h="16834" w:code="9"/>
          <w:pgMar w:top="810" w:right="1152" w:bottom="1440" w:left="1440" w:header="720" w:footer="720" w:gutter="0"/>
          <w:cols w:space="720"/>
          <w:titlePg/>
          <w:docGrid w:linePitch="360"/>
        </w:sectPr>
      </w:pPr>
    </w:p>
    <w:p w:rsidR="00E322D9" w:rsidRDefault="00772043" w:rsidP="002B0879">
      <w:pPr>
        <w:tabs>
          <w:tab w:val="left" w:pos="180"/>
        </w:tabs>
        <w:spacing w:after="0" w:line="240" w:lineRule="auto"/>
        <w:ind w:right="-626" w:hanging="720"/>
        <w:rPr>
          <w:rFonts w:ascii="TH SarabunIT๙" w:hAnsi="TH SarabunIT๙" w:cs="TH SarabunIT๙"/>
          <w:b/>
          <w:bCs/>
          <w:sz w:val="30"/>
          <w:szCs w:val="30"/>
        </w:rPr>
      </w:pPr>
      <w:r w:rsidRPr="007720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ส่วนที่ 2 </w:t>
      </w:r>
      <w:r w:rsidR="00460CB8">
        <w:rPr>
          <w:rFonts w:ascii="TH SarabunIT๙" w:hAnsi="TH SarabunIT๙" w:cs="TH SarabunIT๙"/>
          <w:b/>
          <w:bCs/>
          <w:sz w:val="30"/>
          <w:szCs w:val="30"/>
          <w:cs/>
        </w:rPr>
        <w:t>แบบฟอร์มการนำเสนอแผนงาน/โครงการ</w:t>
      </w:r>
      <w:r w:rsidR="00460CB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460CB8" w:rsidRPr="00460CB8">
        <w:rPr>
          <w:rFonts w:ascii="TH SarabunIT๙" w:hAnsi="TH SarabunIT๙" w:cs="TH SarabunIT๙"/>
          <w:b/>
          <w:bCs/>
          <w:sz w:val="30"/>
          <w:szCs w:val="30"/>
          <w:cs/>
        </w:rPr>
        <w:t>เพื่อใช้ในการจัดทำแผนปฏิบัติการจัดการความหลากหลายทางชีวภาพ พ.ศ. 2560-2564</w:t>
      </w:r>
    </w:p>
    <w:p w:rsidR="00910040" w:rsidRDefault="00056707" w:rsidP="00772043">
      <w:pPr>
        <w:tabs>
          <w:tab w:val="left" w:pos="180"/>
        </w:tabs>
        <w:spacing w:after="0" w:line="240" w:lineRule="auto"/>
        <w:ind w:left="180" w:right="-626" w:hanging="81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rect id="_x0000_s1027" style="position:absolute;left:0;text-align:left;margin-left:-48.75pt;margin-top:12.6pt;width:795pt;height:28.85pt;z-index:251659264">
            <v:textbox>
              <w:txbxContent>
                <w:p w:rsidR="00DB02F5" w:rsidRPr="00772043" w:rsidRDefault="00DB02F5" w:rsidP="00910040">
                  <w:pPr>
                    <w:tabs>
                      <w:tab w:val="left" w:pos="180"/>
                    </w:tabs>
                    <w:spacing w:after="0" w:line="240" w:lineRule="auto"/>
                    <w:ind w:left="180" w:right="-626" w:hanging="9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ยุทธศาสตร์</w:t>
                  </w: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 1 บูรณาการคุณค่าและการจัดการความหลากหลายทางชีวภาพโดยการมีส่วนร่วมในทุกระดับ</w:t>
                  </w:r>
                </w:p>
                <w:p w:rsidR="00DB02F5" w:rsidRDefault="00DB02F5"/>
              </w:txbxContent>
            </v:textbox>
          </v:rect>
        </w:pict>
      </w:r>
    </w:p>
    <w:p w:rsidR="00910040" w:rsidRDefault="00910040" w:rsidP="00772043">
      <w:pPr>
        <w:tabs>
          <w:tab w:val="left" w:pos="180"/>
        </w:tabs>
        <w:spacing w:after="0" w:line="240" w:lineRule="auto"/>
        <w:ind w:left="180" w:right="-626" w:hanging="810"/>
        <w:rPr>
          <w:rFonts w:ascii="TH SarabunIT๙" w:hAnsi="TH SarabunIT๙" w:cs="TH SarabunIT๙"/>
          <w:b/>
          <w:bCs/>
          <w:sz w:val="30"/>
          <w:szCs w:val="30"/>
        </w:rPr>
      </w:pPr>
    </w:p>
    <w:p w:rsidR="00910040" w:rsidRDefault="00910040" w:rsidP="00772043">
      <w:pPr>
        <w:tabs>
          <w:tab w:val="left" w:pos="180"/>
        </w:tabs>
        <w:spacing w:after="0" w:line="240" w:lineRule="auto"/>
        <w:ind w:left="180" w:right="-626" w:hanging="810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TableGrid"/>
        <w:tblW w:w="15872" w:type="dxa"/>
        <w:jc w:val="center"/>
        <w:tblLook w:val="04A0"/>
      </w:tblPr>
      <w:tblGrid>
        <w:gridCol w:w="1739"/>
        <w:gridCol w:w="4080"/>
        <w:gridCol w:w="2213"/>
        <w:gridCol w:w="1297"/>
        <w:gridCol w:w="1800"/>
        <w:gridCol w:w="1260"/>
        <w:gridCol w:w="1800"/>
        <w:gridCol w:w="1683"/>
      </w:tblGrid>
      <w:tr w:rsidR="002B0879" w:rsidRPr="008431B3" w:rsidTr="00D80201">
        <w:trPr>
          <w:trHeight w:val="710"/>
          <w:tblHeader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2B0879" w:rsidRPr="008431B3" w:rsidRDefault="002B0879" w:rsidP="008270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B0879" w:rsidRPr="008431B3" w:rsidRDefault="002B0879" w:rsidP="008270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แนวทางปฏิบัติ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B0879" w:rsidRPr="008431B3" w:rsidRDefault="002B0879" w:rsidP="008270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B0879" w:rsidRPr="008431B3" w:rsidRDefault="002B0879" w:rsidP="00D80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0879" w:rsidRPr="008431B3" w:rsidRDefault="002B0879" w:rsidP="008270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ระยะเวลา </w:t>
            </w:r>
          </w:p>
          <w:p w:rsidR="002B0879" w:rsidRPr="008431B3" w:rsidRDefault="002B0879" w:rsidP="008270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</w:t>
            </w: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2560-2564</w:t>
            </w: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B0879" w:rsidRPr="008431B3" w:rsidRDefault="002B0879" w:rsidP="00843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800" w:type="dxa"/>
          </w:tcPr>
          <w:p w:rsidR="002B0879" w:rsidRPr="008431B3" w:rsidRDefault="002B0879" w:rsidP="00843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เป้าหมายระดับชาติที่แผนงาน/โครงการรองรับ</w:t>
            </w:r>
          </w:p>
        </w:tc>
        <w:tc>
          <w:tcPr>
            <w:tcW w:w="1683" w:type="dxa"/>
            <w:vAlign w:val="center"/>
          </w:tcPr>
          <w:p w:rsidR="002B0879" w:rsidRPr="008431B3" w:rsidRDefault="002B0879" w:rsidP="00D802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 w:val="restart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มาตรการที่ 1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>สร้างความตระหนักและให้ความรู้เกี่ยวกับความสำคัญของความหลากหลายทางชีวภาพ</w:t>
            </w:r>
          </w:p>
        </w:tc>
        <w:tc>
          <w:tcPr>
            <w:tcW w:w="4080" w:type="dxa"/>
          </w:tcPr>
          <w:p w:rsidR="002B0879" w:rsidRPr="008431B3" w:rsidRDefault="002B0879" w:rsidP="00D26E75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1.1 ส่งเสริมการศึกษา การเรียนรู้ ถ่ายทอดองค์ความรู้ และเสริมสร้างความตระหนักเกี่ยวกับความสำคัญของความหลากหลายทางชีวภาพในทุกภาคส่วน ให้ตระหนักถึงความสำคัญและคุณค่าของความหลากหลายทางชีวภาพ และกระบวนการที่จะนำไปสู่การอนุรักษ์ ฟื้นฟู และใช้ประโยชน์ความหลากหลายทางชีวภาพอย่างยั่งยืน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1.2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>ส่งเสริมและสนับสนุนให้มีเนื้อหาที่เกี่ยวข้องกับความหลากหลายทางชีวภาพในหลักสูตรแกนกลางการศึกษาขั้นพื้นฐานและของสถาบันการศึกษาทุกระดับ ตลอดจนปรับปรุงและพัฒนาหลักสูตรที่มีอยู่ให้ทันสมัยและสอดคล้องกับสถานการณ์ในปัจจุบัน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1.3 เสริมสร้างความตระหนักถึงความสำคัญและบทบาทของชุมชนท้องถิ่นและภูมิปัญญาท้องถิ่นโดยเฉพาะบทบาทสตรีในการอนุรักษ์และใช้ประโยชน์ความหลากหลายทางชีวภาพอย่างยั่งยืน</w:t>
            </w:r>
          </w:p>
          <w:p w:rsidR="00D80201" w:rsidRPr="008431B3" w:rsidRDefault="00D80201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1.4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>พัฒนาและผลักดันการดำเนินงานตามแนวทางในเรื่องของการสื่อสาร การให้การศึกษา และการเสริมสร้างความตระหนักแก่สาธารณะ เพื่อส่งเสริมและสนับสนุนทศวรรษแห่งความหลากหลายทางชีวภาพขององค์การสหประชาชาติ (พ.ศ. 2554-2563)</w:t>
            </w:r>
          </w:p>
          <w:p w:rsidR="00D80201" w:rsidRPr="008431B3" w:rsidRDefault="00D80201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 w:val="restart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431B3">
              <w:rPr>
                <w:rFonts w:ascii="TH SarabunIT๙" w:hAnsi="TH SarabunIT๙" w:cs="TH SarabunIT๙"/>
                <w:spacing w:val="-4"/>
                <w:sz w:val="28"/>
                <w:cs/>
              </w:rPr>
              <w:lastRenderedPageBreak/>
              <w:t>มาตรการที่ 2</w:t>
            </w:r>
            <w:r w:rsidRPr="008431B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เพิ่มประสิทธิภาพในการบริหารจัดการความหลากหลายทางชีวภาพและอนุวัติการตามพันธกรณีระหว่างประเทศที่เกี่ยวข้อง </w:t>
            </w:r>
          </w:p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2.1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 xml:space="preserve">ส่งเสริมความร่วมมือระหว่างประเทศ ภูมิภาค อนุภูมิภาค และระหว่างภาคส่วนที่เกี่ยวข้องในการบริหารจัดการความหลากหลายทางชีวภาพในทุกระดับ รวมทั้ง พัฒนากลไกในการประสานการบริหารจัดการความหลากหลายทางชีวภาพ จัดตั้งและเสริมสร้างความเข้มแข็งของเครือข่ายความร่วมมือในการอนุรักษ์ ฟื้นฟู และใช้ประโยชน์ความหลากหลายทางชีวภาพอย่างยั่งยืน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2.2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>เสริมสร้างสมรรถนะของภาคส่วนที่เกี่ยวข้องในการบริหารจัดการความหลากหลายทางชีวภาพ และในการอนุวัติการตามพันธกรณีของอนุสัญญา พิธีสาร และความตกลงที่เกี่ยวกับอนุรักษ์ ฟื้นฟู คุ้มครอง และใช้ประโยชน์ความหลากหลายทางชีวภาพอย่างยั่งยืน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2.3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 xml:space="preserve">เสริมสร้างประสิทธิภาพและสมรรถนะในการบังคับใช้กฎหมาย ข้อบังคับ มาตรการ และกลไกที่เกี่ยวข้องกับการอนุรักษ์ ฟื้นฟู คุ้มครอง และใช้ประโยชน์ความหลากหลายทางชีวภาพอย่างยั่งยืน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2.4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>สอดแทรกการตระหนักถึงคุณค่าและความสำคัญของการอนุรักษ์ ฟื้นฟู คุ้มครองและใช้ประโยชน์ควา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 xml:space="preserve">หลากหลายทางชีวภาพอย่างยั่งยืน เข้าสู่นโยบายและแผนระดับชาติ ภาคส่วน องค์กร จังหวัด ท้องถิ่น และชุมชน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noProof/>
                <w:sz w:val="28"/>
              </w:rPr>
            </w:pPr>
            <w:r w:rsidRPr="008431B3">
              <w:rPr>
                <w:rFonts w:ascii="TH SarabunIT๙" w:hAnsi="TH SarabunIT๙" w:cs="TH SarabunIT๙"/>
                <w:noProof/>
                <w:sz w:val="28"/>
                <w:cs/>
              </w:rPr>
              <w:t>2.5</w:t>
            </w:r>
            <w:r w:rsidRPr="008431B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noProof/>
                <w:sz w:val="28"/>
                <w:cs/>
              </w:rPr>
              <w:t>ส่งเสริมและสร้างมาตรการจูงใจในการอนุรักษ์ ฟื้นฟู และใช้ประโยชน์ความหลากหลายทางชีวภาพอย่างยั่งยืน รวมทั้ง ลดและขจัดแรงจูงใจที่ก่อให้เกิดผลกระทบในทางลบต่อความหลากหลายทางชีวภาพ ในทุกระดับ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2.6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 xml:space="preserve">พัฒนากลไกทางการเงินและกลยุทธ์ในการระดมทุน เพื่อสนับสนุนการดำเนินงานตามพันธกรณีและความตกลงระหว่างประเทศที่เกี่ยวกับความหลากหลายทางชีวภาพที่ไทยเป็นภาคี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2.7 พัฒนากลไกในการเชื่อมโยงการดำเนินงานตามอนุสัญญาและความตกลงระหว่างประเทศที่เกี่ยวข้องกับควา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 xml:space="preserve">หลากหลายทางชีวภาพ ให้มีการดำเนินงานที่สอดคล้องและเป็นไปในทิศทางเดียวกัน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 w:val="restart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  <w:r w:rsidRPr="008431B3">
              <w:rPr>
                <w:rFonts w:ascii="TH SarabunIT๙" w:hAnsi="TH SarabunIT๙" w:cs="TH SarabunIT๙"/>
                <w:sz w:val="28"/>
                <w:cs/>
              </w:rPr>
              <w:t>มาตรการที่ 3</w:t>
            </w:r>
            <w:r w:rsidRPr="008431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ส่งเสริมการมีส่วนร่วมของชุมชนและภาคส่วนต่างๆ ในการอนุรักษ์ ฟื้นฟู และใช้ประโยชน์ความหลากหลายทางชีวภาพอย่างยั่งยืน</w:t>
            </w:r>
          </w:p>
        </w:tc>
        <w:tc>
          <w:tcPr>
            <w:tcW w:w="4080" w:type="dxa"/>
          </w:tcPr>
          <w:p w:rsidR="002B0879" w:rsidRPr="008431B3" w:rsidRDefault="002B0879" w:rsidP="00F955DF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8431B3">
              <w:rPr>
                <w:rFonts w:ascii="TH SarabunIT๙" w:hAnsi="TH SarabunIT๙" w:cs="TH SarabunIT๙"/>
                <w:noProof/>
                <w:sz w:val="28"/>
                <w:cs/>
              </w:rPr>
              <w:t>3.1</w:t>
            </w:r>
            <w:r w:rsidRPr="008431B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noProof/>
                <w:sz w:val="28"/>
                <w:cs/>
              </w:rPr>
              <w:t>เสริมสร้างความเข้มแข็งและการมีส่วนร่วมของภาคธุรกิจและประชาสังคมในการอนุรักษ์ ฟื้นฟู และใช้ประโยชน์ความหลากหลายทางชีวภาพอย่างยั่งยืน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3.2</w:t>
            </w:r>
            <w:r w:rsidRPr="008431B3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เสริมสร้างสมรรถนะ และสร้างเครือข่ายความร่วมมือระหว่างหน่วยงานและภาคส่วนที่เกี่ยวข้องโดยเฉพาะชุมชนท้องถิ่น เพื่อเพิ่มประสิทธิภาพในการดำเนินงานด้านการอนุรักษ์ความหลากหลายทางชีวภาพทั้งในและนอกถิ่นที่อยู่อาศัยตามธรรมชาติ</w:t>
            </w:r>
            <w:r w:rsidRPr="008431B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3.3</w:t>
            </w:r>
            <w:r w:rsidRPr="008431B3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ส่งเสริมและพัฒนาสมรรถนะของชุมชนเมืองและท้องถิ่นในการจัดทำแผนชุมชนด้านความหลากหลายทางชีวภาพที่สอดคล้องกับวิถีชีวิตและความต้องการของชุมชน </w:t>
            </w: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0879" w:rsidRPr="008431B3" w:rsidTr="00D80201">
        <w:trPr>
          <w:jc w:val="center"/>
        </w:trPr>
        <w:tc>
          <w:tcPr>
            <w:tcW w:w="1739" w:type="dxa"/>
            <w:vMerge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80" w:type="dxa"/>
          </w:tcPr>
          <w:p w:rsidR="002B0879" w:rsidRPr="008431B3" w:rsidRDefault="002B0879" w:rsidP="00F955DF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3.4</w:t>
            </w:r>
            <w:r w:rsidRPr="008431B3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นับสนุนการจัดตั้งองค์กรเครือข่ายการบริหารจัดการพื้นที่อนุรักษ์และถิ่นที่อยู่อาศัยในระดับท้องถิ่น</w:t>
            </w:r>
            <w:r w:rsidRPr="008431B3">
              <w:rPr>
                <w:rFonts w:ascii="TH SarabunIT๙" w:hAnsi="TH SarabunIT๙" w:cs="TH SarabunIT๙"/>
                <w:noProof/>
                <w:sz w:val="28"/>
                <w:szCs w:val="28"/>
              </w:rPr>
              <w:t xml:space="preserve"> </w:t>
            </w:r>
          </w:p>
          <w:p w:rsidR="002B0879" w:rsidRPr="008431B3" w:rsidRDefault="002B0879" w:rsidP="00F955DF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</w:p>
        </w:tc>
        <w:tc>
          <w:tcPr>
            <w:tcW w:w="221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</w:tcPr>
          <w:p w:rsidR="002B0879" w:rsidRPr="008431B3" w:rsidRDefault="002B0879" w:rsidP="00F955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10040" w:rsidRDefault="00910040" w:rsidP="00303ECE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</w:p>
    <w:p w:rsidR="00910040" w:rsidRDefault="00910040" w:rsidP="00303ECE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</w:p>
    <w:p w:rsidR="00910040" w:rsidRDefault="00056707" w:rsidP="00303ECE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noProof/>
          <w:spacing w:val="-20"/>
          <w:sz w:val="32"/>
          <w:szCs w:val="32"/>
        </w:rPr>
        <w:lastRenderedPageBreak/>
        <w:pict>
          <v:rect id="_x0000_s1028" style="position:absolute;margin-left:-49.5pt;margin-top:10.5pt;width:795pt;height:30.25pt;z-index:251660288">
            <v:textbox>
              <w:txbxContent>
                <w:p w:rsidR="00DB02F5" w:rsidRPr="00772043" w:rsidRDefault="00DB02F5" w:rsidP="00910040">
                  <w:pPr>
                    <w:tabs>
                      <w:tab w:val="left" w:pos="180"/>
                    </w:tabs>
                    <w:spacing w:after="0" w:line="240" w:lineRule="auto"/>
                    <w:ind w:left="180" w:right="-626" w:hanging="9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14463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ยุทธศาสตร์</w:t>
                  </w:r>
                  <w:r w:rsidRPr="00714463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0"/>
                      <w:szCs w:val="30"/>
                      <w:cs/>
                    </w:rPr>
                    <w:t>ที่ 2  อนุรักษ์ และฟื้นฟูความหลากหลายทางชีวภาพ</w:t>
                  </w:r>
                </w:p>
                <w:p w:rsidR="00DB02F5" w:rsidRDefault="00DB02F5" w:rsidP="00910040"/>
              </w:txbxContent>
            </v:textbox>
          </v:rect>
        </w:pict>
      </w:r>
    </w:p>
    <w:p w:rsidR="00910040" w:rsidRDefault="00910040" w:rsidP="0091004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875" w:type="dxa"/>
        <w:jc w:val="center"/>
        <w:tblInd w:w="-58" w:type="dxa"/>
        <w:tblLook w:val="04A0"/>
      </w:tblPr>
      <w:tblGrid>
        <w:gridCol w:w="1776"/>
        <w:gridCol w:w="4135"/>
        <w:gridCol w:w="2160"/>
        <w:gridCol w:w="1289"/>
        <w:gridCol w:w="1800"/>
        <w:gridCol w:w="1260"/>
        <w:gridCol w:w="1800"/>
        <w:gridCol w:w="1655"/>
      </w:tblGrid>
      <w:tr w:rsidR="00D80201" w:rsidRPr="00D80201" w:rsidTr="005E65B4">
        <w:trPr>
          <w:trHeight w:val="710"/>
          <w:tblHeader/>
          <w:jc w:val="center"/>
        </w:trPr>
        <w:tc>
          <w:tcPr>
            <w:tcW w:w="1776" w:type="dxa"/>
            <w:shd w:val="clear" w:color="auto" w:fill="auto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แนวทางปฏิบัติ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02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ระยะเวลา </w:t>
            </w:r>
          </w:p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</w:t>
            </w:r>
            <w:r w:rsidRPr="00D802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2560-2564</w:t>
            </w: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020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800" w:type="dxa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02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เป้าหมายระดับชาติที่แผนงาน/โครงการรองรับ</w:t>
            </w:r>
          </w:p>
        </w:tc>
        <w:tc>
          <w:tcPr>
            <w:tcW w:w="1655" w:type="dxa"/>
            <w:vAlign w:val="center"/>
          </w:tcPr>
          <w:p w:rsidR="00D80201" w:rsidRPr="00D80201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020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 w:val="restart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มาตรการที่ 1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อนุรักษ์ ฟื้นฟู และปกป้องคุ้มครองระบบนิเวศ ชนิดพันธุ์ และพันธุกรรม</w:t>
            </w: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1.๑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เพิ่มประสิทธิภาพและความเข้มแข็งในการบริหารจัดการพื้นที่คุ้มครองและพื้นที่อนุรักษ์ตามกฎหมาย 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1.2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 xml:space="preserve">ลดอัตราการสูญเสียแหล่งที่อยู่อาศัยตามธรรมชาติและดำเนินการฟื้นฟูระบบนิเวศเสื่อมโทรมให้สามารถดำรงไว้ซึ่งความสามารถในการให้บริการทางนิเวศ เพื่อรองรับการปรับตัวต่อการเปลี่ยนแปลงสภาพภูมิอากาศ และการต่อต้านการแปรสภาพเป็นทะเลทราย 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1.3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จัดทำกลไกในการปกป้องคุ้มครองและฟื้นฟูชนิดพันธุ์เฉพาะถิ่นและชนิดพันธุ์ที่ถูกคุกคามตามทะเบียนชนิดพันธุ์ที่ถูกคุกคามของประเทศไทย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1.4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pacing w:val="-16"/>
                <w:sz w:val="28"/>
                <w:cs/>
              </w:rPr>
              <w:t>อนุรักษ์และปกป้องคุ้มครองความหลากหลายทางพันธุกรรมของพืชเกษตร ปศุสัตว์ สัตว์น้ำ สัตว์เลี้ยง</w:t>
            </w:r>
            <w:r w:rsidRPr="00D8020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pacing w:val="-6"/>
                <w:sz w:val="28"/>
                <w:cs/>
              </w:rPr>
              <w:t>สายพันธุ์ป่าและพื้นเมือง จุลินทรีย์ รวมถึงชนิดพันธุ์อื่นที่มีคุณค่าทางเศรษฐกิจ สังคม วัฒนธรรม</w:t>
            </w:r>
            <w:r w:rsidRPr="00D80201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D8020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และนิเวศวิทยา 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pacing w:val="-6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1.5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พัฒนาและผลักดันให้ทุกภาคส่วนที่เกี่ยวข้องดำเนินการตามเป้าหมายและแนว</w:t>
            </w:r>
            <w:r w:rsidRPr="00D80201">
              <w:rPr>
                <w:rFonts w:ascii="TH SarabunIT๙" w:hAnsi="TH SarabunIT๙" w:cs="TH SarabunIT๙"/>
                <w:noProof/>
                <w:spacing w:val="-6"/>
                <w:sz w:val="28"/>
                <w:szCs w:val="28"/>
                <w:cs/>
              </w:rPr>
              <w:t>ทางการอนุรักษ์ความหลากหลายทางชีวภาพของพืชและสัตว์ ที่สอดคล้องกับเป้าหมายและกลยุทธ์ระดับโลก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>1.6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ส่งเสริมการผสานการจัดการระบบนิเวศต่างๆ เข้าด้วยกัน สู่ภูมิทัศน์และชลทัศน์ที่กว้างกว่า เพื่อส่งเสริมการอนุรักษ์และใช้ประโยชน์อย่างยั่งยืนและคงไว้ซึ่งบริการทางนิเวศ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 w:val="restart"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lastRenderedPageBreak/>
              <w:t>มาตรการที่ 2 อนุรักษ์ ฟื้นฟู และ</w:t>
            </w:r>
            <w:r w:rsidRPr="00D80201">
              <w:rPr>
                <w:rFonts w:ascii="TH SarabunIT๙" w:hAnsi="TH SarabunIT๙" w:cs="TH SarabunIT๙"/>
                <w:spacing w:val="-6"/>
                <w:sz w:val="28"/>
                <w:cs/>
              </w:rPr>
              <w:t>ปกป้องคุ้มครอง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ความหลากหลายทางชีวภาพในระดับจังหวัด ท้องถิ่น</w:t>
            </w:r>
            <w:r w:rsidRPr="00D8020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และชุมชน</w:t>
            </w:r>
          </w:p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tabs>
                <w:tab w:val="left" w:pos="2127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2.1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สนับสนุนให้มีการถ่ายทอดเป้าหมายความหลากหลายทางชีวภาพระดับประเทศ และผลักดันการจัดทำแผนความหลากหลายทางชีวภาพในระดับจังหวัด ท้องถิ่น และชุมชน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tabs>
                <w:tab w:val="left" w:pos="2127"/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2.2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สนับสนุนให้ภาคส่วนที่เกี่ยวข้องดำเนินการจัดทำแผนการจัดการพื้นที่ชุ่มน้ำที่มีความสำคัญระดับนานาชาติ และระดับชาติ พร้อมทั้งผลักดันให้หน่วยงานที่เกี่ยวข้องนำแผนไปผสานสอดแทรกเข้าสู่นโยบายและแผนในระดับจังหวัด ท้องถิ่น และชุมชน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tabs>
                <w:tab w:val="left" w:pos="2127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</w:rPr>
              <w:t>2.3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จัดทำและสนับสนุนการดำเนินการตามแนวทางปฏิบัติที่ดีสำหรับการบริหารจัดการพื้นที่ชุ่มน้ำในเขตเมืองและย่านชานเมือง และผสานสอดแทรกเข้าสู่นโยบายและแผนของจังหวัด และท้องถิ่น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 w:val="restart"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มาตรการที่ 3 ลดภัยคุกคามต่อความหลากหลายทางชีวภาพและถิ่นที่อยู่อาศัย</w:t>
            </w:r>
          </w:p>
        </w:tc>
        <w:tc>
          <w:tcPr>
            <w:tcW w:w="413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D80201">
              <w:rPr>
                <w:rFonts w:ascii="TH SarabunIT๙" w:hAnsi="TH SarabunIT๙" w:cs="TH SarabunIT๙"/>
                <w:sz w:val="28"/>
              </w:rPr>
              <w:t>1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จัดการพื้นที่เกษตรกรรม การเพาะเลี้ยงสัตว์น้ำ และการป่าไม้ อย่างยั่งยืนและรับผิดชอบต่อสิ่งแวดล้อมเพื่อเป็นหลักประกันในการอนุรักษ์ความหลากหลายทางชีวภาพและระบบนิเวศ และผนวกประเด็นความหลากหลายทาง</w:t>
            </w:r>
            <w:r w:rsidRPr="00D80201">
              <w:rPr>
                <w:rFonts w:ascii="TH SarabunIT๙" w:hAnsi="TH SarabunIT๙" w:cs="TH SarabunIT๙"/>
                <w:spacing w:val="-20"/>
                <w:sz w:val="28"/>
                <w:cs/>
              </w:rPr>
              <w:t>ชีวภาพไว้ในมาตรฐานสิ่งแวดล้อมที่เกี่ยวข้อง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3.2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ควบคุมและป้องกันทรัพยากรทางทะเลและชายฝั่ง พื้นที่ชุ่มน้ำ และระบบนิเวศเปราะบางอื่น ที่อาจได้รับผลกระทบจากการขยายตัวของชุมชน ภาวะมลพิษ การประมงเกินขีดจำกัด และการเปลี่ยนแปลงสภาพภูมิอากาศ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>3.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ควบคุมและจัดการประชากรของพืชและสัตว์ให้มีความสมดุลกับระบบนิเวศ รวมทั้ง ป้องกันภัยคุกคามจากโรคอุบัติใหม่ที่มีผลกระทบต่อความหลากหลาย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lastRenderedPageBreak/>
              <w:t>ทางชีวภาพ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3.4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ผลักดันให้ประเด็นความหลากหลายทางชีวภาพอยู่ในหลักเกณฑ์การประเมินผลกระทบสิ่งแวดล้อมเพื่อคุ้มครองพื้นที่ชุ่มน้ำ พื้นที่สำคัญทางความหลากหลายทางชีวภาพ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และสร้างสมดุลระหว่างการพัฒนาและการอนุรักษ์ความหลากหลายทางชีวภาพของประเทศ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>.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5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ผลักดันให้มีการดำเนินการตามมติคณะรัฐมนตรี เมื่อวันที่ 3 พฤศจิกายน 2552 เรื่อง ทะเบียนรายนามพื้นที่ชุ่มน้ำที่มีความสำคัญระดับนานาชาติ และระดับชาติของประเทศไทย และมาตรการอนุรักษ์พื้นที่ชุ่มน้ำ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pacing w:val="-4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>.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6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วางระบบแนวทางปฏิบัติในการกำกับดูแลการใช้สิ่งมีชีวิตดัดแปลงพันธุกรรมและผลักดันให้มีการดำเนินการตาม </w:t>
            </w:r>
            <w:r w:rsidRPr="00D8020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(ร่าง) พระราชบัญญัติว่าด้วยความปลอดภัยทางชีวภาพของเทคโนโลยีชีวภาพสมัยใหม่ </w:t>
            </w:r>
            <w:proofErr w:type="gramStart"/>
            <w:r w:rsidRPr="00D8020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พ.ศ.</w:t>
            </w:r>
            <w:proofErr w:type="gramEnd"/>
            <w:r w:rsidRPr="00D8020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....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5E65B4">
        <w:trPr>
          <w:jc w:val="center"/>
        </w:trPr>
        <w:tc>
          <w:tcPr>
            <w:tcW w:w="1776" w:type="dxa"/>
            <w:vMerge/>
          </w:tcPr>
          <w:p w:rsidR="00D80201" w:rsidRPr="00D80201" w:rsidRDefault="00D80201" w:rsidP="008270F2">
            <w:pPr>
              <w:tabs>
                <w:tab w:val="left" w:pos="2700"/>
              </w:tabs>
              <w:spacing w:after="120"/>
              <w:ind w:firstLine="144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4135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>.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7</w:t>
            </w:r>
            <w:r w:rsidRPr="00D802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pacing w:val="-4"/>
                <w:sz w:val="28"/>
                <w:szCs w:val="28"/>
                <w:cs/>
              </w:rPr>
              <w:t>ผลักดันให้มีการดำเนินการตามมาตรการป้องกัน ควบคุม และกำจัดชนิดพันธุ์ต่างถิ่นที่รุกราน ตามมติคณะรัฐมนตรี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เมื่อวันที่ ๒๘ เมษายน ๒๕๕๒</w:t>
            </w:r>
          </w:p>
        </w:tc>
        <w:tc>
          <w:tcPr>
            <w:tcW w:w="21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89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5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270F2" w:rsidRDefault="008270F2" w:rsidP="00910040">
      <w:pPr>
        <w:rPr>
          <w:rFonts w:ascii="TH SarabunIT๙" w:hAnsi="TH SarabunIT๙" w:cs="TH SarabunIT๙"/>
          <w:sz w:val="32"/>
          <w:szCs w:val="32"/>
        </w:rPr>
      </w:pPr>
    </w:p>
    <w:p w:rsidR="008270F2" w:rsidRDefault="008270F2" w:rsidP="00910040">
      <w:pPr>
        <w:rPr>
          <w:rFonts w:ascii="TH SarabunIT๙" w:hAnsi="TH SarabunIT๙" w:cs="TH SarabunIT๙"/>
          <w:sz w:val="32"/>
          <w:szCs w:val="32"/>
        </w:rPr>
      </w:pPr>
    </w:p>
    <w:p w:rsidR="008270F2" w:rsidRDefault="008270F2" w:rsidP="00910040">
      <w:pPr>
        <w:rPr>
          <w:rFonts w:ascii="TH SarabunIT๙" w:hAnsi="TH SarabunIT๙" w:cs="TH SarabunIT๙"/>
          <w:sz w:val="32"/>
          <w:szCs w:val="32"/>
        </w:rPr>
      </w:pPr>
    </w:p>
    <w:p w:rsidR="008270F2" w:rsidRDefault="008270F2" w:rsidP="00910040">
      <w:pPr>
        <w:rPr>
          <w:rFonts w:ascii="TH SarabunIT๙" w:hAnsi="TH SarabunIT๙" w:cs="TH SarabunIT๙"/>
          <w:sz w:val="32"/>
          <w:szCs w:val="32"/>
        </w:rPr>
      </w:pPr>
    </w:p>
    <w:p w:rsidR="008270F2" w:rsidRPr="008270F2" w:rsidRDefault="00056707" w:rsidP="00827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29" style="position:absolute;margin-left:-49.5pt;margin-top:-1.4pt;width:795pt;height:24pt;z-index:251661312">
            <v:textbox>
              <w:txbxContent>
                <w:p w:rsidR="00DB02F5" w:rsidRPr="00772043" w:rsidRDefault="00DB02F5" w:rsidP="008270F2">
                  <w:pPr>
                    <w:tabs>
                      <w:tab w:val="left" w:pos="180"/>
                    </w:tabs>
                    <w:spacing w:after="0" w:line="240" w:lineRule="auto"/>
                    <w:ind w:left="180" w:right="-626" w:hanging="9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ยุทธศาสตร์</w:t>
                  </w: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 3</w:t>
                  </w:r>
                  <w:r w:rsidRPr="00714463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กป้องคุ้มครองสิทธิประโยชน์ของประเทศและบริหารจัดการเพื่อเพิ่มพูนและแบ่งปันผลประโยชน์จากความหลากหลายทางชีวภาพโดยสอดคล้องกับแนวทางเศรษฐกิจสีเขียว</w:t>
                  </w:r>
                </w:p>
                <w:p w:rsidR="00DB02F5" w:rsidRDefault="00DB02F5" w:rsidP="008270F2"/>
              </w:txbxContent>
            </v:textbox>
          </v:rect>
        </w:pict>
      </w:r>
    </w:p>
    <w:tbl>
      <w:tblPr>
        <w:tblStyle w:val="TableGrid"/>
        <w:tblW w:w="15921" w:type="dxa"/>
        <w:jc w:val="center"/>
        <w:tblLook w:val="04A0"/>
      </w:tblPr>
      <w:tblGrid>
        <w:gridCol w:w="1794"/>
        <w:gridCol w:w="4140"/>
        <w:gridCol w:w="2070"/>
        <w:gridCol w:w="1350"/>
        <w:gridCol w:w="1800"/>
        <w:gridCol w:w="1350"/>
        <w:gridCol w:w="1800"/>
        <w:gridCol w:w="1617"/>
      </w:tblGrid>
      <w:tr w:rsidR="00D80201" w:rsidRPr="00D80201" w:rsidTr="00D80201">
        <w:trPr>
          <w:trHeight w:val="710"/>
          <w:tblHeader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แนวทางปฏิบัติ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ระยะเวลา </w:t>
            </w:r>
          </w:p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</w:t>
            </w: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2560-2564</w:t>
            </w: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800" w:type="dxa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เป้าหมายระดับชาติที่แผนงาน/โครงการรองรับ</w:t>
            </w:r>
          </w:p>
        </w:tc>
        <w:tc>
          <w:tcPr>
            <w:tcW w:w="1617" w:type="dxa"/>
            <w:vAlign w:val="center"/>
          </w:tcPr>
          <w:p w:rsidR="00D80201" w:rsidRPr="008431B3" w:rsidRDefault="00D80201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 w:val="restart"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มาตรการที่ 1 ปกป้องคุ้มครองและแบ่งปันผลประโยชน์จากการใช้ทรัพยากรชีวภาพ และทรัพยากรพันธุกรรม เพื่อให้ประเทศไทยได้รับประโยชน์สูงสุด</w:t>
            </w: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1.1</w:t>
            </w:r>
            <w:r w:rsidRPr="00D802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เร่งรัดให้มีการจัดทำและปรับปรุงกฎ ระเบียบ และกลไกในการเข้าถึง แบ่งปันผลประโยชน์ และติดตามตรวจสอบการใช้ทรัพยากรชีวภาพและทรัพยากรพันธุกรรม เพื่อปกป้องคุ้มครองแหล่งและทรัพยากรพันธุกรรม 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1.2</w:t>
            </w:r>
            <w:r w:rsidRPr="00D802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จัดให้มีองค์กรกลางระดับประเทศเพื่อบริหารจัดการการเข้าถึง การแบ่งปันผลประโยชน์ และการติดตามตรวจสอบการใช้ประโยชน์จากทรัพยากรชีวภาพและทรัพยากรพันธุกรรม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1.3</w:t>
            </w:r>
            <w:r w:rsidRPr="00D802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ศึกษาวิเคราะห์ และเตรียมความพร้อมในการดำเนินการให้สัตยาบันพิธีสารนาโงยาว่าด้วยการเข้าถึงทรัพยากรพันธุกรรมและการแบ่งปันผลประโยชน์ที่ได้จากการใช้ทรัพยากรพันธุกรรมอย่างยุติธรรมและเท่าเทียม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1.4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ส่งเสริมและผลักดันให้เกิดการเข้าถึงและได้รับผลประโยชน์ตอบแทนจากทรัพยากรชีวภาพ ตามระเบียบคณะกรรมการอนุรักษ์และใช้ประโยชน์ความหลากหลายทางชีวภาพแห่งชาติว่าด้วยหลักเกณฑ์และวิธีการในการเข้าถึงและได้รับผลประโยชน์ตอบแทนจากทรัพยากรชีวภาพ พ.ศ. ๒๕๕๔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D80201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D802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และพัฒนากลไกการบริหารจัดการผลประโยชน์ที่ได้รับจากการเข้าถึงทรัพยากรชีวภาพและทรัพยากรพันธุกรรมเพื่อการอนุรักษ์และปกป้องคุ้มครองความหลากหลายทางชีวภาพและแหล่งพันธุกรรม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 w:val="restart"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lastRenderedPageBreak/>
              <w:t>มาตรการที่ 2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ส่งเสริมการใช้ประโยชน์ความหลากหลายทางชีวภาพอย่างยั่งยืน</w:t>
            </w: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2.1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พัฒนาและส่งเสริมให้มีการดำเนินการตามวิธีการปฏิบัติที่ดีในการผลิตและบริโภคอย่างยั่งยืนเพื่อสร้างความมั่นคงด้านอาหาร สุขภาพ 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และความเข้มแข็งของชุมชน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2.2</w:t>
            </w:r>
            <w:r w:rsidRPr="00D8020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ส่งเสริมการพัฒนาท่องเที่ยวอย่างยั่งยืนโดยการมีส่วนร่วมของท้องถิ่น โดยคำนึงถึงความสามารถในการให้บริการของระบบนิเวศ และการอนุรักษ์ความหลากหลายทางชีวภาพ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trike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80201">
              <w:rPr>
                <w:rFonts w:ascii="TH SarabunIT๙" w:hAnsi="TH SarabunIT๙" w:cs="TH SarabunIT๙"/>
                <w:sz w:val="28"/>
              </w:rPr>
              <w:t>.3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ส่งเสริมและพัฒนากลไกการบริหารจัดการผลประโยชน์ที่ได้รับจากบริการทางนิเวศเพื่อการอนุรักษ์และใช้ประโยชน์ความหลากหลายทางชีวภาพอย่างยั่งยืนและคงไว้ซึ่งบริการจากระบบนิเวศ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pStyle w:val="ListParagraph"/>
              <w:tabs>
                <w:tab w:val="left" w:pos="2070"/>
              </w:tabs>
              <w:spacing w:before="0" w:after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2.4</w:t>
            </w:r>
            <w:r w:rsidRPr="00D8020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ให้มีศูนย์รวบรวมองค์ความรู้ให้เป็นแหล่งเรียนรู้และจัดแสดงการใช้ประโยชน์ความหลากหลายทางชีวภาพอย่างยั่งยืนทั้งในส่วนกลาง ส่วนภูมิภาค จังหวัด และระดับท้องถิ่น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 w:val="restart"/>
          </w:tcPr>
          <w:p w:rsidR="00D80201" w:rsidRPr="00D80201" w:rsidRDefault="00D80201" w:rsidP="008270F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มาตรการที่ 3  ส่งเสริมการวิจัยเพื่อเพิ่มมูลค่าและเสริมสร้างสมรรถนะในการพัฒนาเศรษฐกิจชีวภาพ</w:t>
            </w:r>
          </w:p>
        </w:tc>
        <w:tc>
          <w:tcPr>
            <w:tcW w:w="4140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80201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Pr="00D8020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ส่งเสริมและสนับสนุนการศึกษาวิจัยทรัพยากรชีวภาพ ที่มีศักยภาพในการพัฒนาเชิงเศรษฐกิจ รวมถึงการพัฒนาศักยภาพของทรัพยากรชีวภาพที่มีอยู่ โดยอาศัยองค์ความรู้จากภูมิปัญญาท้องถิ่นผสมผสานกับเทคโนโลยีสมัยใหม่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eastAsia="BrowalliaNew" w:hAnsi="TH SarabunIT๙" w:cs="TH SarabunIT๙"/>
                <w:sz w:val="28"/>
              </w:rPr>
            </w:pP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3.2</w:t>
            </w:r>
            <w:r w:rsidRPr="00D80201">
              <w:rPr>
                <w:rFonts w:ascii="TH SarabunIT๙" w:eastAsia="BrowalliaNew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 xml:space="preserve"> ส่งเสริมการเป็นหุ้นส่วนระหว่างภาครัฐและภาคเอกชนสำหรับการวิจัยที่มีวัตถุประสงค์ในการอนุรักษ์และพัฒนาการใช้ประโยชน์ความหลากหลายทางชีวภาพอย่างยั่งยืน</w:t>
            </w:r>
          </w:p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eastAsia="BrowalliaNew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eastAsia="BrowalliaNew" w:hAnsi="TH SarabunIT๙" w:cs="TH SarabunIT๙"/>
                <w:spacing w:val="-6"/>
                <w:sz w:val="28"/>
                <w:cs/>
              </w:rPr>
            </w:pP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3.3</w:t>
            </w:r>
            <w:r w:rsidRPr="00D80201">
              <w:rPr>
                <w:rFonts w:ascii="TH SarabunIT๙" w:eastAsia="BrowalliaNew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 xml:space="preserve">เสริมสร้างสมรรถนะในการพึ่งพาตนเองของชุมชนด้านเทคโนโลยี การผลิต และการตลาด ในการใช้ประโยชน์และการสร้างผลิตภัณฑ์จากความหลากหลายทางชีวภาพอย่างเหมาะสม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โดยเฉพาะการพัฒนาบ่มเพาะวิสาหกิจชุมชน ธุรกิจขนาดกลาง และขนาดย่อมให้เข้มแข็งในการผลิต</w:t>
            </w:r>
            <w:r w:rsidRPr="00D80201">
              <w:rPr>
                <w:rFonts w:ascii="TH SarabunIT๙" w:hAnsi="TH SarabunIT๙" w:cs="TH SarabunIT๙"/>
                <w:spacing w:val="-6"/>
                <w:sz w:val="28"/>
                <w:cs/>
              </w:rPr>
              <w:t>สินค้าและบริการ</w:t>
            </w:r>
            <w:r w:rsidRPr="00D80201">
              <w:rPr>
                <w:rFonts w:ascii="TH SarabunIT๙" w:eastAsia="BrowalliaNew" w:hAnsi="TH SarabunIT๙" w:cs="TH SarabunIT๙"/>
                <w:spacing w:val="-6"/>
                <w:sz w:val="28"/>
                <w:cs/>
              </w:rPr>
              <w:t xml:space="preserve">ให้ได้มาตรฐาน 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3.4</w:t>
            </w:r>
            <w:r w:rsidRPr="00D80201">
              <w:rPr>
                <w:rFonts w:ascii="TH SarabunIT๙" w:eastAsia="BrowalliaNew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hAnsi="TH SarabunIT๙" w:cs="TH SarabunIT๙"/>
                <w:sz w:val="28"/>
                <w:cs/>
              </w:rPr>
              <w:t>พัฒนาสมรรถนะในการแข่งขันของประเทศโดยการใช้ประโยชน์ความหลากหลายทางชีวภาพเป็นฐานการผลิต การบริโภคสีเขียว การสร้างนวัตกรรม และการสร้างมูลค่าเพิ่มทางเศรษฐกิจ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tabs>
                <w:tab w:val="left" w:pos="2070"/>
              </w:tabs>
              <w:spacing w:after="120"/>
              <w:rPr>
                <w:rFonts w:ascii="TH SarabunIT๙" w:eastAsia="BrowalliaNew" w:hAnsi="TH SarabunIT๙" w:cs="TH SarabunIT๙"/>
                <w:sz w:val="28"/>
                <w:cs/>
              </w:rPr>
            </w:pP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3.5</w:t>
            </w:r>
            <w:r w:rsidRPr="00D80201">
              <w:rPr>
                <w:rFonts w:ascii="TH SarabunIT๙" w:eastAsia="BrowalliaNew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ส่งเสริมและสนับสนุนการประยุกต์ใช้เทคโนโลยีชีวภาพในอุตสาหกรรมต่างๆ โดยเฉพาะอุตสาหกรรมการเกษตร รวมถึงการนำนวัตกรรมมาใช้ทดแทนการนำเข้าเทคโนโลยีจากต่างประเทศ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201" w:rsidRPr="00D80201" w:rsidTr="00D80201">
        <w:trPr>
          <w:jc w:val="center"/>
        </w:trPr>
        <w:tc>
          <w:tcPr>
            <w:tcW w:w="1794" w:type="dxa"/>
            <w:vMerge/>
          </w:tcPr>
          <w:p w:rsidR="00D80201" w:rsidRPr="00D80201" w:rsidRDefault="00D80201" w:rsidP="008270F2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4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3.6</w:t>
            </w:r>
            <w:r w:rsidRPr="00D80201">
              <w:rPr>
                <w:rFonts w:ascii="TH SarabunIT๙" w:eastAsia="BrowalliaNew" w:hAnsi="TH SarabunIT๙" w:cs="TH SarabunIT๙" w:hint="cs"/>
                <w:sz w:val="28"/>
                <w:cs/>
              </w:rPr>
              <w:t xml:space="preserve"> </w:t>
            </w:r>
            <w:r w:rsidRPr="00D80201">
              <w:rPr>
                <w:rFonts w:ascii="TH SarabunIT๙" w:eastAsia="BrowalliaNew" w:hAnsi="TH SarabunIT๙" w:cs="TH SarabunIT๙"/>
                <w:sz w:val="28"/>
                <w:cs/>
              </w:rPr>
              <w:t>สนับสนุนการพัฒนาเครือข่ายผู้ประกอบการธุรกิจชีวภาพให้เกิดความร่วมมือ แสดงความรับผิดชอบต่อสังคม ความเป็นหุ้นส่วนทางธุรกิจ และสร้างโอกาสในการแลกเปลี่ยนข้อมูลและเทคโนโลยีเกี่ยวกับการผลิต การตลาด และผลิตภัณฑ์</w:t>
            </w:r>
            <w:r w:rsidRPr="00D80201">
              <w:rPr>
                <w:rFonts w:ascii="TH SarabunIT๙" w:eastAsia="BrowalliaNew" w:hAnsi="TH SarabunIT๙" w:cs="TH SarabunIT๙"/>
                <w:sz w:val="28"/>
              </w:rPr>
              <w:t xml:space="preserve"> </w:t>
            </w:r>
            <w:r w:rsidRPr="00D80201">
              <w:rPr>
                <w:rFonts w:ascii="TH SarabunIT๙" w:eastAsia="BrowalliaNew" w:hAnsi="TH SarabunIT๙" w:cs="TH SarabunIT๙"/>
                <w:spacing w:val="-20"/>
                <w:sz w:val="28"/>
                <w:cs/>
              </w:rPr>
              <w:t>รวมถึงการแบ่งปันผลประโยชน์ที่เกิดขึ้น</w:t>
            </w:r>
          </w:p>
        </w:tc>
        <w:tc>
          <w:tcPr>
            <w:tcW w:w="207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7" w:type="dxa"/>
          </w:tcPr>
          <w:p w:rsidR="00D80201" w:rsidRPr="00D80201" w:rsidRDefault="00D80201" w:rsidP="008270F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527BA" w:rsidRDefault="00C527BA" w:rsidP="008270F2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C527BA" w:rsidRDefault="00C527BA" w:rsidP="008270F2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A67CDE" w:rsidRDefault="00A67CDE" w:rsidP="008270F2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8270F2" w:rsidRDefault="00056707" w:rsidP="008270F2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0" style="position:absolute;margin-left:-48.75pt;margin-top:27.1pt;width:795pt;height:24pt;z-index:251662336">
            <v:textbox>
              <w:txbxContent>
                <w:p w:rsidR="00DB02F5" w:rsidRPr="00772043" w:rsidRDefault="00DB02F5" w:rsidP="008270F2">
                  <w:pPr>
                    <w:tabs>
                      <w:tab w:val="left" w:pos="180"/>
                    </w:tabs>
                    <w:spacing w:after="0" w:line="240" w:lineRule="auto"/>
                    <w:ind w:left="180" w:right="-626" w:hanging="9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ยุทธศาสตร์</w:t>
                  </w: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ที่ 4</w:t>
                  </w:r>
                  <w:r w:rsidRPr="00714463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ab/>
                    <w:t>พัฒนาองค์ความรู้และระบบฐานข้อมูลด้านความหลากหลายทางชีวภาพให้เป็นมาตรฐานสากล</w:t>
                  </w:r>
                </w:p>
                <w:p w:rsidR="00DB02F5" w:rsidRDefault="00DB02F5" w:rsidP="008270F2"/>
              </w:txbxContent>
            </v:textbox>
          </v:rect>
        </w:pict>
      </w:r>
    </w:p>
    <w:p w:rsidR="008270F2" w:rsidRDefault="008270F2" w:rsidP="008270F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935" w:type="dxa"/>
        <w:jc w:val="center"/>
        <w:tblLook w:val="04A0"/>
      </w:tblPr>
      <w:tblGrid>
        <w:gridCol w:w="1711"/>
        <w:gridCol w:w="4854"/>
        <w:gridCol w:w="1986"/>
        <w:gridCol w:w="1350"/>
        <w:gridCol w:w="1710"/>
        <w:gridCol w:w="1204"/>
        <w:gridCol w:w="1767"/>
        <w:gridCol w:w="1353"/>
      </w:tblGrid>
      <w:tr w:rsidR="00324096" w:rsidRPr="00A67CDE" w:rsidTr="00324096">
        <w:trPr>
          <w:trHeight w:val="710"/>
          <w:tblHeader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แนวทางปฏิบัติ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ระยะเวลา </w:t>
            </w:r>
          </w:p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</w:t>
            </w: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2560-2564</w:t>
            </w: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31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767" w:type="dxa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เป้าหมายระดับชาติที่แผนงาน/โครงการรองรับ</w:t>
            </w:r>
          </w:p>
        </w:tc>
        <w:tc>
          <w:tcPr>
            <w:tcW w:w="1353" w:type="dxa"/>
            <w:vAlign w:val="center"/>
          </w:tcPr>
          <w:p w:rsidR="00A67CDE" w:rsidRPr="008431B3" w:rsidRDefault="00A67CDE" w:rsidP="00A575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431B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 w:val="restart"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มาตรการที่ 1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ส่งเสริมและพัฒนาการจัดการองค์ความรู้ด้านความหลากหลายทางชีวภาพ</w:t>
            </w:r>
          </w:p>
        </w:tc>
        <w:tc>
          <w:tcPr>
            <w:tcW w:w="4854" w:type="dxa"/>
          </w:tcPr>
          <w:p w:rsidR="00A67CDE" w:rsidRPr="00A67CDE" w:rsidRDefault="00A67CDE" w:rsidP="00324096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จัดตั้งสถาบันวิจัยและพัฒนาความหลากหลายทางชีวภาพ เพื่อเป็นศูนย์กลางของภูมิภาคอาเซียน ในการส่งเสริม เผยแพร่ และพัฒนาองค์ความรู้และบุคลากรด้านความหลากหลายทางชีวภาพ รวมถึงงานวิจัยและอนุกรมวิธานที่มุ่งเน้นการใช้ประโยชน์ความหลากหลายทางชีวภาพอย่างยั่งยืน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1.2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ส่งเสริมและพัฒนาสมรรถนะบุคลากรและนักวิจัยด้านความหลากหลายทางชีวภาพให้ทัดเทียมกับนานาชาติ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1.3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สนับสนุนการดำเนินงานและผลักดันการจัดตั้งพิพิธภัณฑ์และธนาคารเชื้อพันธุ์พืช สัตว์ และจุลินทรีย์ให้เป็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มาตรฐานสากล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1.4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เสริมสร้างสมรรถนะสถาบันการศึก</w:t>
            </w:r>
            <w:r w:rsidRPr="00A67CDE">
              <w:rPr>
                <w:rFonts w:ascii="TH SarabunIT๙" w:hAnsi="TH SarabunIT๙" w:cs="TH SarabunIT๙"/>
                <w:smallCaps/>
                <w:sz w:val="28"/>
                <w:cs/>
              </w:rPr>
              <w:t xml:space="preserve">ษา องค์กรพัฒนาเอกชน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ชุมชนท้องถิ่น และเครือข่าย ในการศึกษา สำรวจ และจัดเก็บข้อมูลความหลากหลายทางชีวภาพ และภูมิปัญญาท้องถิ่นที่เกี่ยวข้อง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1.5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 xml:space="preserve">ส่งเสริมการวิจัยและพัฒนาองค์ความรู้เพื่อเป็นฐานในการปรับตัวและบรรเทาผลกระทบจากการเปลี่ยนแปลงสภาพภูมิอากาศ 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1.6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ส่งเสริมและรักษาภูมิปัญญาท้องถิ่นที่เกี่ยวข้องกับการอนุรักษ์และใช้ประโยชน์ความหลากหลายทางชีวภาพ โดยสนับสนุนให้มีการประยุกต์ใช้ ถ่ายทอด และพัฒนาองค์ความรู้อย่างต่อเนื่อง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trHeight w:val="1403"/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1.7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สนับสนุนให้มีการศึกษาและพัฒนากลไกในการใช้องค์ความรู้และมูลค่าทางเศรษฐศาสตร์ของความหลากหลายทางชีวภาพในการกำหนดทิศทาง นโยบาย มาตรการ และแผนพัฒนาทั้งในระดับชาติ จังหวัด และท้องถิ่น รวมถึงในภาคส่วนที่มีความเกี่ยวข้อง</w:t>
            </w:r>
            <w:r w:rsidRPr="00A67CD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trHeight w:val="1160"/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1.8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ส่งเสริมการประยุกต์ใช้และถ่ายทอดเทคโนโลยี รวมถึงเทคโนโลยีขั้นสูงและเทคโนโลยีพื้นบ้าน ในการอนุรักษ์ ฟื้นฟู และใช้ประโยชน์ความหลากหลายทางชีวภาพอย่างยั่งยืน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 w:val="restart"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มาตรการที่ 2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พัฒนาและปรับปรุงระบบฐานข้อมูลความหลากหลายทางชีวภาพให้เป็นมาตรฐานสากล</w:t>
            </w: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2.๑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noProof/>
                <w:sz w:val="28"/>
                <w:cs/>
              </w:rPr>
              <w:t>ศึกษา สำรวจ รวบรวม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และปรับปรุงระบบฐาน</w:t>
            </w:r>
            <w:r w:rsidRPr="00A67CDE">
              <w:rPr>
                <w:rFonts w:ascii="TH SarabunIT๙" w:hAnsi="TH SarabunIT๙" w:cs="TH SarabunIT๙"/>
                <w:noProof/>
                <w:sz w:val="28"/>
                <w:cs/>
              </w:rPr>
              <w:t>ข้อมูลสถานภาพความหลากหลายทางชีวภาพ พื้นที่คุ้มครอง และชนิดพันธุ์ที่ถูกคุกคามและใกล้สูญพันธุ์ของประเทศ (</w:t>
            </w:r>
            <w:r w:rsidRPr="00A67CDE">
              <w:rPr>
                <w:rFonts w:ascii="TH SarabunIT๙" w:hAnsi="TH SarabunIT๙" w:cs="TH SarabunIT๙"/>
                <w:noProof/>
                <w:sz w:val="28"/>
              </w:rPr>
              <w:t xml:space="preserve">Thailand’s Red Data) </w:t>
            </w:r>
            <w:r w:rsidRPr="00A67CDE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เพื่อใช้เป็นข้อมูลพื้นฐานในการกำหนดนโยบายและทิศทางการดำเนินการด้านความหลากหลายทางชีวภาพของประเทศ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noProof/>
                <w:sz w:val="28"/>
                <w:cs/>
              </w:rPr>
              <w:t>2.๒</w:t>
            </w:r>
            <w:r w:rsidRPr="00A67CDE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noProof/>
                <w:sz w:val="28"/>
                <w:cs/>
              </w:rPr>
              <w:t>จัดทำคลังข้อมูล (</w:t>
            </w:r>
            <w:r w:rsidRPr="00A67CDE">
              <w:rPr>
                <w:rFonts w:ascii="TH SarabunIT๙" w:hAnsi="TH SarabunIT๙" w:cs="TH SarabunIT๙"/>
                <w:noProof/>
                <w:sz w:val="28"/>
              </w:rPr>
              <w:t>web portal</w:t>
            </w:r>
            <w:r w:rsidRPr="00A67CDE">
              <w:rPr>
                <w:rFonts w:ascii="TH SarabunIT๙" w:hAnsi="TH SarabunIT๙" w:cs="TH SarabunIT๙"/>
                <w:noProof/>
                <w:sz w:val="28"/>
                <w:cs/>
              </w:rPr>
              <w:t>) ด้านความหลากหลายทางชีวภาพ และทะเบียนรายการทรัพยากรชีวภาพ และภูมิปัญญาท้องถิ่นที่เกี่ยวข้องตามมาตรฐานสากลที่สามารถใช้ในการอ้างอิงและแสดงถึงแหล่งที่มาได้</w:t>
            </w:r>
            <w:r w:rsidRPr="00A67CDE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เพื่อปกป้องและคุ้มครองสิทธิประโยชน์ของประเทศ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24096" w:rsidRPr="00A67CDE" w:rsidTr="00324096">
        <w:trPr>
          <w:jc w:val="center"/>
        </w:trPr>
        <w:tc>
          <w:tcPr>
            <w:tcW w:w="1711" w:type="dxa"/>
            <w:vMerge/>
          </w:tcPr>
          <w:p w:rsidR="00A67CDE" w:rsidRPr="00A67CDE" w:rsidRDefault="00A67CDE" w:rsidP="00DB02F5">
            <w:pPr>
              <w:tabs>
                <w:tab w:val="left" w:pos="2430"/>
              </w:tabs>
              <w:spacing w:after="120"/>
              <w:ind w:firstLine="90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854" w:type="dxa"/>
          </w:tcPr>
          <w:p w:rsidR="00A67CDE" w:rsidRPr="00A67CDE" w:rsidRDefault="00A67CDE" w:rsidP="00DB02F5">
            <w:pPr>
              <w:tabs>
                <w:tab w:val="left" w:pos="2070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67CDE">
              <w:rPr>
                <w:rFonts w:ascii="TH SarabunIT๙" w:hAnsi="TH SarabunIT๙" w:cs="TH SarabunIT๙"/>
                <w:sz w:val="28"/>
                <w:cs/>
              </w:rPr>
              <w:t>2.๓</w:t>
            </w:r>
            <w:r w:rsidRPr="00A67CD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ปรับปรุงและพัฒนาระบบและกลไกเชื่อมโยงและแลกเปลี่ยนข้อมูล (</w:t>
            </w:r>
            <w:r w:rsidRPr="00A67CDE">
              <w:rPr>
                <w:rFonts w:ascii="TH SarabunIT๙" w:hAnsi="TH SarabunIT๙" w:cs="TH SarabunIT๙"/>
                <w:sz w:val="28"/>
              </w:rPr>
              <w:t>Clearing House Mechanism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) และองค์ความรู้ด้านความหลากหลายทางชีวภาพ รวมทั้ง ฐานข้อมูลสถานภาพ ขอบเขต แนวกันชน และแผนที่พื้นที่ชุ่มน้ำที่เป็นปัจจุบันและสามารถเข้าถึงได้ในทุกระดับ และทุกภาคส่วนที่เกี่ยวข้อง</w:t>
            </w:r>
            <w:r w:rsidRPr="00A67C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67CDE">
              <w:rPr>
                <w:rFonts w:ascii="TH SarabunIT๙" w:hAnsi="TH SarabunIT๙" w:cs="TH SarabunIT๙"/>
                <w:sz w:val="28"/>
                <w:cs/>
              </w:rPr>
              <w:t>รวมถึงระบบข้อมูลสนับสนุนการตัดสินใจในเชิงนโยบาย</w:t>
            </w:r>
          </w:p>
        </w:tc>
        <w:tc>
          <w:tcPr>
            <w:tcW w:w="1986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7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3" w:type="dxa"/>
          </w:tcPr>
          <w:p w:rsidR="00A67CDE" w:rsidRPr="00A67CDE" w:rsidRDefault="00A67CDE" w:rsidP="00DB02F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26E75" w:rsidRPr="00C527BA" w:rsidRDefault="00D26E75" w:rsidP="008270F2">
      <w:pPr>
        <w:rPr>
          <w:rFonts w:ascii="TH SarabunIT๙" w:hAnsi="TH SarabunIT๙" w:cs="TH SarabunIT๙"/>
          <w:sz w:val="32"/>
          <w:szCs w:val="32"/>
        </w:rPr>
      </w:pPr>
    </w:p>
    <w:sectPr w:rsidR="00D26E75" w:rsidRPr="00C527BA" w:rsidSect="00303ECE">
      <w:pgSz w:w="16834" w:h="11909" w:orient="landscape" w:code="9"/>
      <w:pgMar w:top="720" w:right="1440" w:bottom="990" w:left="1440" w:header="720" w:footer="3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1C" w:rsidRDefault="0090791C" w:rsidP="00714463">
      <w:pPr>
        <w:spacing w:after="0" w:line="240" w:lineRule="auto"/>
      </w:pPr>
      <w:r>
        <w:separator/>
      </w:r>
    </w:p>
  </w:endnote>
  <w:endnote w:type="continuationSeparator" w:id="1">
    <w:p w:rsidR="0090791C" w:rsidRDefault="0090791C" w:rsidP="007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441774"/>
      <w:docPartObj>
        <w:docPartGallery w:val="Page Numbers (Bottom of Page)"/>
        <w:docPartUnique/>
      </w:docPartObj>
    </w:sdtPr>
    <w:sdtContent>
      <w:p w:rsidR="00DB02F5" w:rsidRDefault="00056707">
        <w:pPr>
          <w:pStyle w:val="Footer"/>
          <w:jc w:val="center"/>
        </w:pPr>
        <w:r w:rsidRPr="0092185D">
          <w:rPr>
            <w:rFonts w:ascii="TH SarabunIT๙" w:hAnsi="TH SarabunIT๙" w:cs="TH SarabunIT๙"/>
            <w:sz w:val="28"/>
          </w:rPr>
          <w:fldChar w:fldCharType="begin"/>
        </w:r>
        <w:r w:rsidR="00DB02F5" w:rsidRPr="0092185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2185D">
          <w:rPr>
            <w:rFonts w:ascii="TH SarabunIT๙" w:hAnsi="TH SarabunIT๙" w:cs="TH SarabunIT๙"/>
            <w:sz w:val="28"/>
          </w:rPr>
          <w:fldChar w:fldCharType="separate"/>
        </w:r>
        <w:r w:rsidR="00145117">
          <w:rPr>
            <w:rFonts w:ascii="TH SarabunIT๙" w:hAnsi="TH SarabunIT๙" w:cs="TH SarabunIT๙"/>
            <w:noProof/>
            <w:sz w:val="28"/>
          </w:rPr>
          <w:t>14</w:t>
        </w:r>
        <w:r w:rsidRPr="0092185D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DB02F5" w:rsidRDefault="00DB02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441777"/>
      <w:docPartObj>
        <w:docPartGallery w:val="Page Numbers (Bottom of Page)"/>
        <w:docPartUnique/>
      </w:docPartObj>
    </w:sdtPr>
    <w:sdtContent>
      <w:p w:rsidR="00DB02F5" w:rsidRDefault="00056707">
        <w:pPr>
          <w:pStyle w:val="Footer"/>
          <w:jc w:val="center"/>
        </w:pPr>
        <w:r w:rsidRPr="0092185D">
          <w:rPr>
            <w:rFonts w:ascii="TH SarabunIT๙" w:hAnsi="TH SarabunIT๙" w:cs="TH SarabunIT๙"/>
            <w:sz w:val="28"/>
          </w:rPr>
          <w:fldChar w:fldCharType="begin"/>
        </w:r>
        <w:r w:rsidR="00DB02F5" w:rsidRPr="0092185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2185D">
          <w:rPr>
            <w:rFonts w:ascii="TH SarabunIT๙" w:hAnsi="TH SarabunIT๙" w:cs="TH SarabunIT๙"/>
            <w:sz w:val="28"/>
          </w:rPr>
          <w:fldChar w:fldCharType="separate"/>
        </w:r>
        <w:r w:rsidR="00145117">
          <w:rPr>
            <w:rFonts w:ascii="TH SarabunIT๙" w:hAnsi="TH SarabunIT๙" w:cs="TH SarabunIT๙"/>
            <w:noProof/>
            <w:sz w:val="28"/>
          </w:rPr>
          <w:t>1</w:t>
        </w:r>
        <w:r w:rsidRPr="0092185D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DB02F5" w:rsidRDefault="00DB0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1C" w:rsidRDefault="0090791C" w:rsidP="00714463">
      <w:pPr>
        <w:spacing w:after="0" w:line="240" w:lineRule="auto"/>
      </w:pPr>
      <w:r>
        <w:separator/>
      </w:r>
    </w:p>
  </w:footnote>
  <w:footnote w:type="continuationSeparator" w:id="1">
    <w:p w:rsidR="0090791C" w:rsidRDefault="0090791C" w:rsidP="007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97B"/>
    <w:multiLevelType w:val="multilevel"/>
    <w:tmpl w:val="7E561D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397417"/>
    <w:multiLevelType w:val="hybridMultilevel"/>
    <w:tmpl w:val="024C6F24"/>
    <w:lvl w:ilvl="0" w:tplc="E2C8C0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80A51CA"/>
    <w:multiLevelType w:val="hybridMultilevel"/>
    <w:tmpl w:val="92DC703E"/>
    <w:lvl w:ilvl="0" w:tplc="0409000F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31F07088"/>
    <w:multiLevelType w:val="hybridMultilevel"/>
    <w:tmpl w:val="B72ED9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22D9"/>
    <w:rsid w:val="00013873"/>
    <w:rsid w:val="00043EED"/>
    <w:rsid w:val="00056707"/>
    <w:rsid w:val="000E50AD"/>
    <w:rsid w:val="00117AA7"/>
    <w:rsid w:val="00145117"/>
    <w:rsid w:val="001750C7"/>
    <w:rsid w:val="00242E5C"/>
    <w:rsid w:val="002B0879"/>
    <w:rsid w:val="00303ECE"/>
    <w:rsid w:val="00311058"/>
    <w:rsid w:val="00324096"/>
    <w:rsid w:val="00360E48"/>
    <w:rsid w:val="003939A0"/>
    <w:rsid w:val="003A7800"/>
    <w:rsid w:val="00460CB8"/>
    <w:rsid w:val="00473CDC"/>
    <w:rsid w:val="00592722"/>
    <w:rsid w:val="005E65B4"/>
    <w:rsid w:val="00610713"/>
    <w:rsid w:val="00675F19"/>
    <w:rsid w:val="006A3312"/>
    <w:rsid w:val="00714463"/>
    <w:rsid w:val="0074267B"/>
    <w:rsid w:val="00772043"/>
    <w:rsid w:val="008270F2"/>
    <w:rsid w:val="008431B3"/>
    <w:rsid w:val="00843744"/>
    <w:rsid w:val="00886FC5"/>
    <w:rsid w:val="0090791C"/>
    <w:rsid w:val="00910040"/>
    <w:rsid w:val="0092185D"/>
    <w:rsid w:val="009E6E07"/>
    <w:rsid w:val="00A67CDE"/>
    <w:rsid w:val="00B13079"/>
    <w:rsid w:val="00C265BD"/>
    <w:rsid w:val="00C278FC"/>
    <w:rsid w:val="00C527BA"/>
    <w:rsid w:val="00CB6BA9"/>
    <w:rsid w:val="00D26E75"/>
    <w:rsid w:val="00D37000"/>
    <w:rsid w:val="00D80201"/>
    <w:rsid w:val="00DB02F5"/>
    <w:rsid w:val="00DD3D72"/>
    <w:rsid w:val="00E31932"/>
    <w:rsid w:val="00E322D9"/>
    <w:rsid w:val="00E505F8"/>
    <w:rsid w:val="00EE099C"/>
    <w:rsid w:val="00F955DF"/>
    <w:rsid w:val="00FA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73CDC"/>
    <w:pPr>
      <w:spacing w:before="120"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473CDC"/>
    <w:rPr>
      <w:rFonts w:ascii="TH SarabunPSK" w:eastAsia="Calibri" w:hAnsi="TH SarabunPSK" w:cs="Angsana New"/>
      <w:sz w:val="32"/>
      <w:szCs w:val="40"/>
    </w:rPr>
  </w:style>
  <w:style w:type="character" w:styleId="Strong">
    <w:name w:val="Strong"/>
    <w:uiPriority w:val="22"/>
    <w:qFormat/>
    <w:rsid w:val="00473CD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463"/>
  </w:style>
  <w:style w:type="paragraph" w:styleId="Footer">
    <w:name w:val="footer"/>
    <w:basedOn w:val="Normal"/>
    <w:link w:val="FooterChar"/>
    <w:uiPriority w:val="99"/>
    <w:unhideWhenUsed/>
    <w:rsid w:val="0071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63"/>
  </w:style>
  <w:style w:type="character" w:styleId="Hyperlink">
    <w:name w:val="Hyperlink"/>
    <w:basedOn w:val="DefaultParagraphFont"/>
    <w:uiPriority w:val="99"/>
    <w:unhideWhenUsed/>
    <w:rsid w:val="00772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B3AE-2A5A-4B05-951E-CFC550B4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สาวิตรี บุญญลักษม์</dc:creator>
  <cp:lastModifiedBy>สาวิตรี บุญญลักษม์</cp:lastModifiedBy>
  <cp:revision>2</cp:revision>
  <cp:lastPrinted>2015-10-29T22:43:00Z</cp:lastPrinted>
  <dcterms:created xsi:type="dcterms:W3CDTF">2015-11-18T23:13:00Z</dcterms:created>
  <dcterms:modified xsi:type="dcterms:W3CDTF">2015-11-18T23:13:00Z</dcterms:modified>
</cp:coreProperties>
</file>